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3969" w:type="dxa"/>
        <w:tblInd w:w="5529" w:type="dxa"/>
        <w:tblLayout w:type="fixed"/>
        <w:tblLook w:val="01E0" w:firstRow="1" w:lastRow="1" w:firstColumn="1" w:lastColumn="1" w:noHBand="0" w:noVBand="0"/>
      </w:tblPr>
      <w:tblGrid>
        <w:gridCol w:w="3969"/>
      </w:tblGrid>
      <w:tr w:rsidR="00F83686" w:rsidRPr="00B400AE" w14:paraId="1DCAC554" w14:textId="77777777" w:rsidTr="003A0AB7">
        <w:tc>
          <w:tcPr>
            <w:tcW w:w="3969" w:type="dxa"/>
          </w:tcPr>
          <w:p w14:paraId="458BC329" w14:textId="77777777" w:rsidR="00F83686" w:rsidRPr="00B400AE" w:rsidRDefault="00F83686" w:rsidP="00F83686">
            <w:pPr>
              <w:pStyle w:val="FR4"/>
              <w:widowControl/>
              <w:tabs>
                <w:tab w:val="left" w:pos="9360"/>
              </w:tabs>
              <w:spacing w:after="0" w:line="216" w:lineRule="auto"/>
              <w:ind w:right="-5"/>
              <w:jc w:val="left"/>
              <w:rPr>
                <w:b w:val="0"/>
                <w:sz w:val="24"/>
                <w:szCs w:val="24"/>
              </w:rPr>
            </w:pPr>
            <w:r w:rsidRPr="00B400AE">
              <w:rPr>
                <w:b w:val="0"/>
                <w:sz w:val="24"/>
                <w:szCs w:val="24"/>
              </w:rPr>
              <w:t>Утвержден</w:t>
            </w:r>
          </w:p>
        </w:tc>
      </w:tr>
      <w:tr w:rsidR="00F83686" w:rsidRPr="00B400AE" w14:paraId="46E9936E" w14:textId="77777777" w:rsidTr="003A0AB7">
        <w:tc>
          <w:tcPr>
            <w:tcW w:w="3969" w:type="dxa"/>
          </w:tcPr>
          <w:p w14:paraId="0700DB4B" w14:textId="77777777" w:rsidR="00F83686" w:rsidRPr="00B400AE" w:rsidRDefault="00F83686" w:rsidP="00450F4A">
            <w:pPr>
              <w:pStyle w:val="FR4"/>
              <w:widowControl/>
              <w:tabs>
                <w:tab w:val="left" w:pos="9360"/>
              </w:tabs>
              <w:spacing w:after="0" w:line="216" w:lineRule="auto"/>
              <w:ind w:right="-5"/>
              <w:jc w:val="left"/>
              <w:rPr>
                <w:b w:val="0"/>
                <w:sz w:val="24"/>
                <w:szCs w:val="24"/>
              </w:rPr>
            </w:pPr>
            <w:r w:rsidRPr="00B400AE">
              <w:rPr>
                <w:b w:val="0"/>
                <w:sz w:val="24"/>
                <w:szCs w:val="24"/>
              </w:rPr>
              <w:t>постановлением администрации муниципального образования «Муринское городское поселение» Всеволожского муниципального района Ленинградской области</w:t>
            </w:r>
          </w:p>
        </w:tc>
      </w:tr>
      <w:tr w:rsidR="00F83686" w:rsidRPr="00B400AE" w14:paraId="18D33360" w14:textId="77777777" w:rsidTr="003A0AB7">
        <w:tc>
          <w:tcPr>
            <w:tcW w:w="3969" w:type="dxa"/>
          </w:tcPr>
          <w:p w14:paraId="09C9ABDF" w14:textId="77777777" w:rsidR="00F83686" w:rsidRPr="00B400AE" w:rsidRDefault="005C2D08" w:rsidP="00F83686">
            <w:pPr>
              <w:pStyle w:val="FR4"/>
              <w:widowControl/>
              <w:tabs>
                <w:tab w:val="left" w:pos="9360"/>
              </w:tabs>
              <w:spacing w:after="0" w:line="216" w:lineRule="auto"/>
              <w:ind w:right="-5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от «</w:t>
            </w:r>
            <w:r w:rsidR="009F323F">
              <w:rPr>
                <w:b w:val="0"/>
                <w:sz w:val="24"/>
                <w:szCs w:val="24"/>
              </w:rPr>
              <w:t>01</w:t>
            </w:r>
            <w:r w:rsidR="00042D58">
              <w:rPr>
                <w:b w:val="0"/>
                <w:sz w:val="24"/>
                <w:szCs w:val="24"/>
              </w:rPr>
              <w:t xml:space="preserve">» </w:t>
            </w:r>
            <w:r w:rsidR="009F323F">
              <w:rPr>
                <w:b w:val="0"/>
                <w:sz w:val="24"/>
                <w:szCs w:val="24"/>
              </w:rPr>
              <w:t>06.</w:t>
            </w:r>
            <w:r w:rsidR="00042D58">
              <w:rPr>
                <w:b w:val="0"/>
                <w:sz w:val="24"/>
                <w:szCs w:val="24"/>
              </w:rPr>
              <w:t>2022</w:t>
            </w:r>
            <w:r w:rsidR="00F83686" w:rsidRPr="00B400AE">
              <w:rPr>
                <w:b w:val="0"/>
                <w:sz w:val="24"/>
                <w:szCs w:val="24"/>
              </w:rPr>
              <w:t xml:space="preserve"> г.  № </w:t>
            </w:r>
            <w:r w:rsidR="009F323F">
              <w:rPr>
                <w:b w:val="0"/>
                <w:sz w:val="24"/>
                <w:szCs w:val="24"/>
              </w:rPr>
              <w:t>142</w:t>
            </w:r>
            <w:r w:rsidR="00F83686" w:rsidRPr="00B400AE">
              <w:rPr>
                <w:b w:val="0"/>
                <w:sz w:val="24"/>
                <w:szCs w:val="24"/>
              </w:rPr>
              <w:t xml:space="preserve">  </w:t>
            </w:r>
          </w:p>
        </w:tc>
      </w:tr>
    </w:tbl>
    <w:p w14:paraId="7966A78A" w14:textId="77777777" w:rsidR="00657293" w:rsidRDefault="00657293" w:rsidP="00657293">
      <w:pPr>
        <w:pStyle w:val="3"/>
        <w:spacing w:before="1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723645C7" w14:textId="77777777" w:rsidR="00D6313C" w:rsidRPr="00F83686" w:rsidRDefault="00D6313C" w:rsidP="00D03A8C">
      <w:pPr>
        <w:pStyle w:val="3"/>
        <w:spacing w:before="120" w:after="240" w:line="312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92B39">
        <w:rPr>
          <w:rFonts w:ascii="Times New Roman" w:hAnsi="Times New Roman" w:cs="Times New Roman"/>
          <w:color w:val="auto"/>
          <w:sz w:val="28"/>
          <w:szCs w:val="28"/>
        </w:rPr>
        <w:t xml:space="preserve">Порядок </w:t>
      </w:r>
      <w:r w:rsidR="00A532B0" w:rsidRPr="00092B39">
        <w:rPr>
          <w:rFonts w:ascii="Times New Roman" w:hAnsi="Times New Roman" w:cs="Times New Roman"/>
          <w:color w:val="auto"/>
          <w:sz w:val="28"/>
          <w:szCs w:val="28"/>
        </w:rPr>
        <w:t xml:space="preserve">составления и ведения кассового плана исполнения бюджета </w:t>
      </w:r>
      <w:r w:rsidR="00F83686" w:rsidRPr="00F83686">
        <w:rPr>
          <w:rFonts w:ascii="Times New Roman" w:hAnsi="Times New Roman" w:cs="Times New Roman"/>
          <w:color w:val="auto"/>
          <w:sz w:val="28"/>
          <w:szCs w:val="28"/>
        </w:rPr>
        <w:t>муниципального образования «Муринское городское поселение» Всеволожского муниципального района Ленинградской области</w:t>
      </w:r>
    </w:p>
    <w:p w14:paraId="271FCBD2" w14:textId="77777777" w:rsidR="00742C4C" w:rsidRPr="004427E1" w:rsidRDefault="00742C4C" w:rsidP="00D03A8C">
      <w:pPr>
        <w:pStyle w:val="4"/>
        <w:numPr>
          <w:ilvl w:val="0"/>
          <w:numId w:val="6"/>
        </w:numPr>
        <w:spacing w:before="0" w:after="0" w:line="312" w:lineRule="auto"/>
        <w:jc w:val="center"/>
        <w:rPr>
          <w:rFonts w:ascii="Times New Roman" w:hAnsi="Times New Roman"/>
          <w:b w:val="0"/>
          <w:sz w:val="28"/>
        </w:rPr>
      </w:pPr>
      <w:r w:rsidRPr="004427E1">
        <w:rPr>
          <w:rFonts w:ascii="Times New Roman" w:hAnsi="Times New Roman"/>
          <w:b w:val="0"/>
          <w:sz w:val="28"/>
        </w:rPr>
        <w:t>Общие положения</w:t>
      </w:r>
    </w:p>
    <w:p w14:paraId="09DAF9C1" w14:textId="77777777" w:rsidR="00021E02" w:rsidRPr="00021E02" w:rsidRDefault="00021E02" w:rsidP="00D03A8C">
      <w:pPr>
        <w:pStyle w:val="Pro-Gramma"/>
        <w:spacing w:line="312" w:lineRule="auto"/>
      </w:pPr>
    </w:p>
    <w:p w14:paraId="30AC1903" w14:textId="77777777" w:rsidR="00C85E8F" w:rsidRDefault="00F35125" w:rsidP="00D03A8C">
      <w:pPr>
        <w:pStyle w:val="Pro-List1"/>
        <w:numPr>
          <w:ilvl w:val="1"/>
          <w:numId w:val="6"/>
        </w:numPr>
        <w:tabs>
          <w:tab w:val="left" w:pos="284"/>
          <w:tab w:val="left" w:pos="567"/>
        </w:tabs>
        <w:spacing w:before="0" w:line="312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Настоящий П</w:t>
      </w:r>
      <w:r w:rsidR="00F75AB6" w:rsidRPr="00A15430">
        <w:rPr>
          <w:rFonts w:ascii="Times New Roman" w:hAnsi="Times New Roman"/>
          <w:sz w:val="28"/>
          <w:szCs w:val="28"/>
        </w:rPr>
        <w:t>орядок</w:t>
      </w:r>
      <w:r w:rsidR="00EB3B0D" w:rsidRPr="00A15430">
        <w:rPr>
          <w:rFonts w:ascii="Times New Roman" w:hAnsi="Times New Roman"/>
          <w:sz w:val="28"/>
          <w:szCs w:val="28"/>
        </w:rPr>
        <w:t xml:space="preserve"> составления и ведения кассового плана исполнения </w:t>
      </w:r>
      <w:r w:rsidR="00021E02" w:rsidRPr="00092B39">
        <w:rPr>
          <w:rFonts w:ascii="Times New Roman" w:hAnsi="Times New Roman"/>
          <w:sz w:val="28"/>
          <w:szCs w:val="28"/>
        </w:rPr>
        <w:t xml:space="preserve">бюджета </w:t>
      </w:r>
      <w:r w:rsidR="00021E02" w:rsidRPr="00F83686">
        <w:rPr>
          <w:rFonts w:ascii="Times New Roman" w:hAnsi="Times New Roman"/>
          <w:sz w:val="28"/>
          <w:szCs w:val="28"/>
        </w:rPr>
        <w:t>муниципального образования «Муринское городское поселение» Всеволожского муниципального района Ленинградской области</w:t>
      </w:r>
      <w:r w:rsidR="00021E02" w:rsidRPr="00A15430">
        <w:rPr>
          <w:rFonts w:ascii="Times New Roman" w:hAnsi="Times New Roman"/>
          <w:sz w:val="28"/>
          <w:szCs w:val="28"/>
        </w:rPr>
        <w:t xml:space="preserve"> </w:t>
      </w:r>
      <w:r w:rsidR="00F75AB6" w:rsidRPr="00A15430">
        <w:rPr>
          <w:rFonts w:ascii="Times New Roman" w:hAnsi="Times New Roman"/>
          <w:sz w:val="28"/>
          <w:szCs w:val="28"/>
        </w:rPr>
        <w:t xml:space="preserve">(далее – Порядок) устанавливает правила составления </w:t>
      </w:r>
      <w:r w:rsidR="00EB3B0D" w:rsidRPr="00A15430">
        <w:rPr>
          <w:rFonts w:ascii="Times New Roman" w:hAnsi="Times New Roman"/>
          <w:sz w:val="28"/>
          <w:szCs w:val="28"/>
        </w:rPr>
        <w:t xml:space="preserve">и ведения </w:t>
      </w:r>
      <w:r w:rsidR="00F75AB6" w:rsidRPr="00A15430">
        <w:rPr>
          <w:rFonts w:ascii="Times New Roman" w:hAnsi="Times New Roman"/>
          <w:sz w:val="28"/>
          <w:szCs w:val="28"/>
        </w:rPr>
        <w:t xml:space="preserve">кассового плана исполнения </w:t>
      </w:r>
      <w:r w:rsidR="00021E02" w:rsidRPr="00092B39">
        <w:rPr>
          <w:rFonts w:ascii="Times New Roman" w:hAnsi="Times New Roman"/>
          <w:sz w:val="28"/>
          <w:szCs w:val="28"/>
        </w:rPr>
        <w:t xml:space="preserve">бюджета </w:t>
      </w:r>
      <w:r w:rsidR="00021E02" w:rsidRPr="00F83686">
        <w:rPr>
          <w:rFonts w:ascii="Times New Roman" w:hAnsi="Times New Roman"/>
          <w:sz w:val="28"/>
          <w:szCs w:val="28"/>
        </w:rPr>
        <w:t>муниципального образования «Муринское городское поселение» Всеволожского муниципального района Ленинградской области</w:t>
      </w:r>
      <w:r w:rsidR="00021E02" w:rsidRPr="00A15430">
        <w:rPr>
          <w:rFonts w:ascii="Times New Roman" w:hAnsi="Times New Roman"/>
          <w:sz w:val="28"/>
          <w:szCs w:val="28"/>
        </w:rPr>
        <w:t xml:space="preserve"> </w:t>
      </w:r>
      <w:r w:rsidR="00F75AB6" w:rsidRPr="00A15430">
        <w:rPr>
          <w:rFonts w:ascii="Times New Roman" w:hAnsi="Times New Roman"/>
          <w:sz w:val="28"/>
          <w:szCs w:val="28"/>
        </w:rPr>
        <w:t>(далее - кассовый план, бюджет</w:t>
      </w:r>
      <w:r w:rsidR="00021E02">
        <w:rPr>
          <w:rFonts w:ascii="Times New Roman" w:hAnsi="Times New Roman"/>
          <w:sz w:val="28"/>
          <w:szCs w:val="28"/>
        </w:rPr>
        <w:t xml:space="preserve"> </w:t>
      </w:r>
      <w:r w:rsidR="00021E02" w:rsidRPr="00F83686">
        <w:rPr>
          <w:rFonts w:ascii="Times New Roman" w:hAnsi="Times New Roman"/>
          <w:sz w:val="28"/>
          <w:szCs w:val="28"/>
        </w:rPr>
        <w:t>муниципального образования</w:t>
      </w:r>
      <w:r w:rsidR="00F75AB6" w:rsidRPr="00A15430">
        <w:rPr>
          <w:rFonts w:ascii="Times New Roman" w:hAnsi="Times New Roman"/>
          <w:sz w:val="28"/>
          <w:szCs w:val="28"/>
        </w:rPr>
        <w:t>)</w:t>
      </w:r>
      <w:r w:rsidR="004843EB" w:rsidRPr="00A15430">
        <w:rPr>
          <w:rFonts w:ascii="Times New Roman" w:hAnsi="Times New Roman"/>
          <w:sz w:val="28"/>
          <w:szCs w:val="28"/>
        </w:rPr>
        <w:t>.</w:t>
      </w:r>
    </w:p>
    <w:p w14:paraId="55484EE5" w14:textId="77777777" w:rsidR="00C85E8F" w:rsidRDefault="00C353CD" w:rsidP="00D03A8C">
      <w:pPr>
        <w:pStyle w:val="Pro-List1"/>
        <w:numPr>
          <w:ilvl w:val="1"/>
          <w:numId w:val="6"/>
        </w:numPr>
        <w:tabs>
          <w:tab w:val="left" w:pos="284"/>
          <w:tab w:val="left" w:pos="567"/>
        </w:tabs>
        <w:spacing w:before="0" w:line="312" w:lineRule="auto"/>
        <w:ind w:left="0" w:firstLine="567"/>
        <w:rPr>
          <w:rFonts w:ascii="Times New Roman" w:hAnsi="Times New Roman"/>
          <w:sz w:val="28"/>
          <w:szCs w:val="28"/>
        </w:rPr>
      </w:pPr>
      <w:r w:rsidRPr="00C85E8F">
        <w:rPr>
          <w:rFonts w:ascii="Times New Roman" w:hAnsi="Times New Roman"/>
          <w:sz w:val="28"/>
          <w:szCs w:val="28"/>
        </w:rPr>
        <w:t>Главный распорядитель бюджетных средств (далее – главный распорядитель) – администрация муниципального образования «Муринское городское поселение» Всеволожского муниципального района Ленинградской области.</w:t>
      </w:r>
    </w:p>
    <w:p w14:paraId="520799FB" w14:textId="77777777" w:rsidR="004E5E1B" w:rsidRPr="00C85E8F" w:rsidRDefault="004E5E1B" w:rsidP="00D03A8C">
      <w:pPr>
        <w:pStyle w:val="Pro-List1"/>
        <w:numPr>
          <w:ilvl w:val="1"/>
          <w:numId w:val="6"/>
        </w:numPr>
        <w:tabs>
          <w:tab w:val="left" w:pos="284"/>
          <w:tab w:val="left" w:pos="567"/>
        </w:tabs>
        <w:spacing w:before="0" w:line="312" w:lineRule="auto"/>
        <w:ind w:left="0" w:firstLine="567"/>
        <w:rPr>
          <w:rFonts w:ascii="Times New Roman" w:hAnsi="Times New Roman"/>
          <w:sz w:val="28"/>
          <w:szCs w:val="28"/>
        </w:rPr>
      </w:pPr>
      <w:r w:rsidRPr="00C85E8F">
        <w:rPr>
          <w:rFonts w:ascii="Times New Roman" w:hAnsi="Times New Roman"/>
          <w:sz w:val="28"/>
          <w:szCs w:val="28"/>
        </w:rPr>
        <w:t>Участники процесса:</w:t>
      </w:r>
    </w:p>
    <w:p w14:paraId="08AB1684" w14:textId="77777777" w:rsidR="00FA3A08" w:rsidRDefault="00FA3A08" w:rsidP="00D03A8C">
      <w:pPr>
        <w:pStyle w:val="Pro-List1"/>
        <w:tabs>
          <w:tab w:val="clear" w:pos="1134"/>
          <w:tab w:val="left" w:pos="284"/>
          <w:tab w:val="left" w:pos="567"/>
        </w:tabs>
        <w:spacing w:before="0" w:line="312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 </w:t>
      </w:r>
      <w:r w:rsidR="005C2D08">
        <w:rPr>
          <w:rFonts w:ascii="Times New Roman" w:hAnsi="Times New Roman"/>
          <w:sz w:val="28"/>
          <w:szCs w:val="28"/>
        </w:rPr>
        <w:t xml:space="preserve">финансового </w:t>
      </w:r>
      <w:r>
        <w:rPr>
          <w:rFonts w:ascii="Times New Roman" w:hAnsi="Times New Roman"/>
          <w:sz w:val="28"/>
          <w:szCs w:val="28"/>
        </w:rPr>
        <w:t xml:space="preserve">управления </w:t>
      </w:r>
      <w:r w:rsidRPr="002A22F6">
        <w:rPr>
          <w:rFonts w:ascii="Times New Roman" w:hAnsi="Times New Roman"/>
          <w:sz w:val="28"/>
          <w:szCs w:val="28"/>
        </w:rPr>
        <w:t>администрации муниципального образования «Муринское городское поселение» Всеволожского муниципального района Ленинградской области (далее - отделом финансового управления)</w:t>
      </w:r>
      <w:r>
        <w:rPr>
          <w:rFonts w:ascii="Times New Roman" w:hAnsi="Times New Roman"/>
          <w:sz w:val="28"/>
          <w:szCs w:val="28"/>
        </w:rPr>
        <w:t xml:space="preserve"> формирует сводный кассовый план;</w:t>
      </w:r>
    </w:p>
    <w:p w14:paraId="268B81BF" w14:textId="77777777" w:rsidR="00FA3A08" w:rsidRDefault="00FA3A08" w:rsidP="00D03A8C">
      <w:pPr>
        <w:tabs>
          <w:tab w:val="left" w:pos="720"/>
        </w:tabs>
        <w:spacing w:line="312" w:lineRule="auto"/>
        <w:ind w:right="-8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ответственные исполнители муниципальных программ </w:t>
      </w:r>
      <w:r w:rsidRPr="002A22F6">
        <w:rPr>
          <w:sz w:val="28"/>
          <w:szCs w:val="28"/>
        </w:rPr>
        <w:t xml:space="preserve">муниципального образования «Муринское городское поселение» Всеволожского муниципального </w:t>
      </w:r>
      <w:r w:rsidRPr="00A02050">
        <w:rPr>
          <w:sz w:val="28"/>
          <w:szCs w:val="28"/>
        </w:rPr>
        <w:t>района Ленинградской области</w:t>
      </w:r>
      <w:r w:rsidR="00DF3DCC">
        <w:rPr>
          <w:sz w:val="28"/>
          <w:szCs w:val="28"/>
        </w:rPr>
        <w:t>, утвержденные</w:t>
      </w:r>
      <w:r w:rsidR="00A02050">
        <w:rPr>
          <w:sz w:val="28"/>
          <w:szCs w:val="28"/>
        </w:rPr>
        <w:t xml:space="preserve"> постановлением</w:t>
      </w:r>
      <w:r w:rsidR="00C85E8F" w:rsidRPr="00A02050">
        <w:rPr>
          <w:sz w:val="28"/>
          <w:szCs w:val="28"/>
        </w:rPr>
        <w:t xml:space="preserve"> </w:t>
      </w:r>
      <w:r w:rsidR="00A02050">
        <w:rPr>
          <w:sz w:val="28"/>
          <w:szCs w:val="28"/>
        </w:rPr>
        <w:t>администрации</w:t>
      </w:r>
      <w:r w:rsidR="00A02050" w:rsidRPr="00A02050">
        <w:rPr>
          <w:sz w:val="28"/>
          <w:szCs w:val="28"/>
        </w:rPr>
        <w:t xml:space="preserve"> </w:t>
      </w:r>
      <w:r w:rsidR="00A02050" w:rsidRPr="002A22F6">
        <w:rPr>
          <w:sz w:val="28"/>
          <w:szCs w:val="28"/>
        </w:rPr>
        <w:t>муниципального образования «Муринское городское поселение» Всеволожского муниципального района Ленинградской области</w:t>
      </w:r>
      <w:r w:rsidR="00A02050" w:rsidRPr="00A02050">
        <w:rPr>
          <w:sz w:val="28"/>
          <w:szCs w:val="28"/>
        </w:rPr>
        <w:t xml:space="preserve"> </w:t>
      </w:r>
      <w:r w:rsidR="00A02050">
        <w:rPr>
          <w:sz w:val="28"/>
          <w:szCs w:val="28"/>
        </w:rPr>
        <w:t>в паспорте му</w:t>
      </w:r>
      <w:r w:rsidR="0039439C">
        <w:rPr>
          <w:sz w:val="28"/>
          <w:szCs w:val="28"/>
        </w:rPr>
        <w:t>ниципальной программы</w:t>
      </w:r>
      <w:r w:rsidR="00DF3DCC">
        <w:rPr>
          <w:sz w:val="28"/>
          <w:szCs w:val="28"/>
        </w:rPr>
        <w:t xml:space="preserve"> </w:t>
      </w:r>
      <w:r w:rsidRPr="00C85E8F">
        <w:rPr>
          <w:sz w:val="28"/>
          <w:szCs w:val="28"/>
        </w:rPr>
        <w:t>(далее –</w:t>
      </w:r>
      <w:r w:rsidRPr="002A22F6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исполнители муниципальных программ</w:t>
      </w:r>
      <w:r w:rsidRPr="002A22F6">
        <w:rPr>
          <w:sz w:val="28"/>
          <w:szCs w:val="28"/>
        </w:rPr>
        <w:t>)</w:t>
      </w:r>
      <w:r w:rsidR="00DF3DCC">
        <w:rPr>
          <w:sz w:val="28"/>
          <w:szCs w:val="28"/>
        </w:rPr>
        <w:t>,</w:t>
      </w:r>
      <w:r>
        <w:rPr>
          <w:sz w:val="28"/>
          <w:szCs w:val="28"/>
        </w:rPr>
        <w:t xml:space="preserve"> формируют </w:t>
      </w:r>
      <w:r>
        <w:rPr>
          <w:sz w:val="28"/>
          <w:szCs w:val="28"/>
        </w:rPr>
        <w:lastRenderedPageBreak/>
        <w:t>кассовые планы в части финансирования, выделенного на реализацию муниципальных программ;</w:t>
      </w:r>
    </w:p>
    <w:p w14:paraId="50FD5447" w14:textId="77777777" w:rsidR="00FA3A08" w:rsidRDefault="00FA3A08" w:rsidP="00D03A8C">
      <w:pPr>
        <w:pStyle w:val="Pro-List1"/>
        <w:tabs>
          <w:tab w:val="left" w:pos="284"/>
        </w:tabs>
        <w:spacing w:before="0" w:line="312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муниципальные бюджетные учреждения </w:t>
      </w:r>
      <w:r w:rsidRPr="002A22F6">
        <w:rPr>
          <w:rFonts w:ascii="Times New Roman" w:hAnsi="Times New Roman"/>
          <w:sz w:val="28"/>
          <w:szCs w:val="28"/>
        </w:rPr>
        <w:t xml:space="preserve">муниципального образования «Муринское городское поселение» Всеволожского муниципального района Ленинградской области (далее - </w:t>
      </w:r>
      <w:r>
        <w:rPr>
          <w:rFonts w:ascii="Times New Roman" w:hAnsi="Times New Roman"/>
          <w:sz w:val="28"/>
          <w:szCs w:val="28"/>
        </w:rPr>
        <w:t>МБУ</w:t>
      </w:r>
      <w:r w:rsidRPr="002A22F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формируют кассовые планы в части субсидий на финансовое обеспечение муниципального задания на оказание муниципальных услуг;</w:t>
      </w:r>
    </w:p>
    <w:p w14:paraId="2197041B" w14:textId="77777777" w:rsidR="00042D58" w:rsidRPr="00C353CD" w:rsidRDefault="00FA3A08" w:rsidP="00D03A8C">
      <w:pPr>
        <w:pStyle w:val="4"/>
        <w:tabs>
          <w:tab w:val="left" w:pos="1134"/>
        </w:tabs>
        <w:spacing w:before="0" w:after="0" w:line="312" w:lineRule="auto"/>
        <w:ind w:left="0" w:firstLine="567"/>
        <w:jc w:val="both"/>
        <w:rPr>
          <w:rFonts w:ascii="Times New Roman" w:hAnsi="Times New Roman"/>
          <w:b w:val="0"/>
          <w:sz w:val="28"/>
        </w:rPr>
      </w:pPr>
      <w:r w:rsidRPr="00FA3A08">
        <w:rPr>
          <w:rFonts w:ascii="Times New Roman" w:hAnsi="Times New Roman"/>
          <w:b w:val="0"/>
          <w:sz w:val="28"/>
        </w:rPr>
        <w:t>муниципальные казенные учреждения муниципального образования «Муринское городское поселение» Всеволожского муниципального района Ленинградской области (далее - МКУ) формируют кассовый план в части финансирования, выделенного на обеспечение деятельности мун</w:t>
      </w:r>
      <w:r w:rsidR="00042D58">
        <w:rPr>
          <w:rFonts w:ascii="Times New Roman" w:hAnsi="Times New Roman"/>
          <w:b w:val="0"/>
          <w:sz w:val="28"/>
        </w:rPr>
        <w:t>и</w:t>
      </w:r>
      <w:r w:rsidR="00C353CD">
        <w:rPr>
          <w:rFonts w:ascii="Times New Roman" w:hAnsi="Times New Roman"/>
          <w:b w:val="0"/>
          <w:sz w:val="28"/>
        </w:rPr>
        <w:t>ципального казенного учреждения.</w:t>
      </w:r>
    </w:p>
    <w:p w14:paraId="39855142" w14:textId="77777777" w:rsidR="00FA3A08" w:rsidRPr="005D698A" w:rsidRDefault="00FA3A08" w:rsidP="00D03A8C">
      <w:pPr>
        <w:pStyle w:val="Pro-Gramma"/>
        <w:spacing w:line="312" w:lineRule="auto"/>
        <w:rPr>
          <w:sz w:val="16"/>
          <w:szCs w:val="16"/>
        </w:rPr>
      </w:pPr>
    </w:p>
    <w:p w14:paraId="4A8B1576" w14:textId="77777777" w:rsidR="00B31A97" w:rsidRPr="004427E1" w:rsidRDefault="00B31A97" w:rsidP="00D03A8C">
      <w:pPr>
        <w:pStyle w:val="4"/>
        <w:numPr>
          <w:ilvl w:val="0"/>
          <w:numId w:val="6"/>
        </w:numPr>
        <w:spacing w:before="0" w:after="0" w:line="312" w:lineRule="auto"/>
        <w:jc w:val="center"/>
        <w:rPr>
          <w:rFonts w:ascii="Times New Roman" w:hAnsi="Times New Roman"/>
          <w:b w:val="0"/>
          <w:sz w:val="28"/>
        </w:rPr>
      </w:pPr>
      <w:r w:rsidRPr="004427E1">
        <w:rPr>
          <w:rFonts w:ascii="Times New Roman" w:hAnsi="Times New Roman"/>
          <w:b w:val="0"/>
          <w:sz w:val="28"/>
        </w:rPr>
        <w:t>Составление кассового плана</w:t>
      </w:r>
    </w:p>
    <w:p w14:paraId="54C32A74" w14:textId="77777777" w:rsidR="000507CA" w:rsidRPr="000507CA" w:rsidRDefault="000507CA" w:rsidP="00D03A8C">
      <w:pPr>
        <w:pStyle w:val="Pro-Gramma"/>
        <w:spacing w:line="312" w:lineRule="auto"/>
        <w:ind w:left="927"/>
      </w:pPr>
    </w:p>
    <w:p w14:paraId="5E409522" w14:textId="77777777" w:rsidR="00B31A97" w:rsidRPr="00A15430" w:rsidRDefault="00B31A97" w:rsidP="00D03A8C">
      <w:pPr>
        <w:pStyle w:val="Pro-List1"/>
        <w:tabs>
          <w:tab w:val="left" w:pos="0"/>
        </w:tabs>
        <w:spacing w:before="0" w:line="312" w:lineRule="auto"/>
        <w:ind w:left="0" w:firstLine="567"/>
        <w:rPr>
          <w:rFonts w:ascii="Times New Roman" w:hAnsi="Times New Roman"/>
          <w:sz w:val="28"/>
          <w:szCs w:val="28"/>
        </w:rPr>
      </w:pPr>
      <w:r w:rsidRPr="00A15430">
        <w:rPr>
          <w:rFonts w:ascii="Times New Roman" w:hAnsi="Times New Roman"/>
          <w:sz w:val="28"/>
          <w:szCs w:val="28"/>
        </w:rPr>
        <w:t>2.1.</w:t>
      </w:r>
      <w:r w:rsidRPr="00A15430">
        <w:rPr>
          <w:rFonts w:ascii="Times New Roman" w:hAnsi="Times New Roman"/>
          <w:sz w:val="28"/>
          <w:szCs w:val="28"/>
        </w:rPr>
        <w:tab/>
        <w:t>Кассовый план составляется на текущий финансовый год с помесячной детализацией</w:t>
      </w:r>
      <w:r w:rsidR="00443B45" w:rsidRPr="00A15430">
        <w:rPr>
          <w:rFonts w:ascii="Times New Roman" w:hAnsi="Times New Roman"/>
          <w:sz w:val="28"/>
          <w:szCs w:val="28"/>
        </w:rPr>
        <w:t xml:space="preserve"> нарастающим итогом</w:t>
      </w:r>
      <w:r w:rsidR="00650DBA" w:rsidRPr="00A15430">
        <w:rPr>
          <w:rFonts w:ascii="Times New Roman" w:hAnsi="Times New Roman"/>
          <w:sz w:val="28"/>
          <w:szCs w:val="28"/>
        </w:rPr>
        <w:t xml:space="preserve"> (1 квартал, 1 полугодие, 9 месяцев и год)</w:t>
      </w:r>
      <w:r w:rsidRPr="00A15430">
        <w:rPr>
          <w:rFonts w:ascii="Times New Roman" w:hAnsi="Times New Roman"/>
          <w:sz w:val="28"/>
          <w:szCs w:val="28"/>
        </w:rPr>
        <w:t>.</w:t>
      </w:r>
    </w:p>
    <w:p w14:paraId="6EA60FE4" w14:textId="77777777" w:rsidR="00B31A97" w:rsidRPr="00A15430" w:rsidRDefault="00B31A97" w:rsidP="00D03A8C">
      <w:pPr>
        <w:pStyle w:val="Pro-List1"/>
        <w:tabs>
          <w:tab w:val="left" w:pos="0"/>
        </w:tabs>
        <w:spacing w:before="0" w:line="312" w:lineRule="auto"/>
        <w:ind w:left="0" w:firstLine="567"/>
        <w:rPr>
          <w:rFonts w:ascii="Times New Roman" w:hAnsi="Times New Roman"/>
          <w:sz w:val="28"/>
          <w:szCs w:val="28"/>
        </w:rPr>
      </w:pPr>
      <w:r w:rsidRPr="00A15430">
        <w:rPr>
          <w:rFonts w:ascii="Times New Roman" w:hAnsi="Times New Roman"/>
          <w:sz w:val="28"/>
          <w:szCs w:val="28"/>
        </w:rPr>
        <w:t>2.2.</w:t>
      </w:r>
      <w:r w:rsidRPr="00A15430">
        <w:rPr>
          <w:rFonts w:ascii="Times New Roman" w:hAnsi="Times New Roman"/>
          <w:sz w:val="28"/>
          <w:szCs w:val="28"/>
        </w:rPr>
        <w:tab/>
        <w:t>Кассовый план составляется на основании:</w:t>
      </w:r>
    </w:p>
    <w:p w14:paraId="73BC9629" w14:textId="77777777" w:rsidR="00B31A97" w:rsidRPr="00A15430" w:rsidRDefault="004D2DCC" w:rsidP="00D03A8C">
      <w:pPr>
        <w:pStyle w:val="Pro-Gramma"/>
        <w:tabs>
          <w:tab w:val="left" w:pos="0"/>
        </w:tabs>
        <w:spacing w:before="0" w:line="312" w:lineRule="auto"/>
        <w:ind w:left="0" w:firstLine="567"/>
        <w:rPr>
          <w:rFonts w:ascii="Times New Roman" w:hAnsi="Times New Roman"/>
          <w:sz w:val="28"/>
          <w:szCs w:val="28"/>
        </w:rPr>
      </w:pPr>
      <w:r w:rsidRPr="00A15430">
        <w:rPr>
          <w:rFonts w:ascii="Times New Roman" w:hAnsi="Times New Roman"/>
          <w:sz w:val="28"/>
          <w:szCs w:val="28"/>
        </w:rPr>
        <w:t>прогноз</w:t>
      </w:r>
      <w:r>
        <w:rPr>
          <w:rFonts w:ascii="Times New Roman" w:hAnsi="Times New Roman"/>
          <w:sz w:val="28"/>
          <w:szCs w:val="28"/>
        </w:rPr>
        <w:t>а</w:t>
      </w:r>
      <w:r w:rsidRPr="00A15430">
        <w:rPr>
          <w:rFonts w:ascii="Times New Roman" w:hAnsi="Times New Roman"/>
          <w:sz w:val="28"/>
          <w:szCs w:val="28"/>
        </w:rPr>
        <w:t xml:space="preserve"> </w:t>
      </w:r>
      <w:r w:rsidR="00B31A97" w:rsidRPr="00A15430">
        <w:rPr>
          <w:rFonts w:ascii="Times New Roman" w:hAnsi="Times New Roman"/>
          <w:sz w:val="28"/>
          <w:szCs w:val="28"/>
        </w:rPr>
        <w:t>кассовых поступлений доходов в бюджет</w:t>
      </w:r>
      <w:r w:rsidR="00FE7E64">
        <w:rPr>
          <w:rFonts w:ascii="Times New Roman" w:hAnsi="Times New Roman"/>
          <w:sz w:val="28"/>
          <w:szCs w:val="28"/>
        </w:rPr>
        <w:t xml:space="preserve"> </w:t>
      </w:r>
      <w:r w:rsidR="006E00CB" w:rsidRPr="00F83686">
        <w:rPr>
          <w:rFonts w:ascii="Times New Roman" w:hAnsi="Times New Roman"/>
          <w:sz w:val="28"/>
          <w:szCs w:val="28"/>
        </w:rPr>
        <w:t>муниципального образования</w:t>
      </w:r>
      <w:r w:rsidR="006E00CB" w:rsidRPr="00A15430">
        <w:rPr>
          <w:rFonts w:ascii="Times New Roman" w:hAnsi="Times New Roman"/>
          <w:sz w:val="28"/>
          <w:szCs w:val="28"/>
        </w:rPr>
        <w:t xml:space="preserve"> </w:t>
      </w:r>
      <w:r w:rsidR="00FE7E64">
        <w:rPr>
          <w:rFonts w:ascii="Times New Roman" w:hAnsi="Times New Roman"/>
          <w:sz w:val="28"/>
          <w:szCs w:val="28"/>
        </w:rPr>
        <w:t xml:space="preserve">(далее - </w:t>
      </w:r>
      <w:r w:rsidR="00FE7E64" w:rsidRPr="00A15430">
        <w:rPr>
          <w:rFonts w:ascii="Times New Roman" w:hAnsi="Times New Roman"/>
          <w:sz w:val="28"/>
          <w:szCs w:val="28"/>
        </w:rPr>
        <w:t>прогноз кассовых поступлений доходов</w:t>
      </w:r>
      <w:r w:rsidR="00FE7E64">
        <w:rPr>
          <w:rFonts w:ascii="Times New Roman" w:hAnsi="Times New Roman"/>
          <w:sz w:val="28"/>
          <w:szCs w:val="28"/>
        </w:rPr>
        <w:t>)</w:t>
      </w:r>
      <w:r w:rsidR="00EF65EF">
        <w:rPr>
          <w:rFonts w:ascii="Times New Roman" w:hAnsi="Times New Roman"/>
          <w:sz w:val="28"/>
          <w:szCs w:val="28"/>
        </w:rPr>
        <w:t xml:space="preserve"> </w:t>
      </w:r>
      <w:r w:rsidR="00EF65EF" w:rsidRPr="00A15430">
        <w:rPr>
          <w:rFonts w:ascii="Times New Roman" w:hAnsi="Times New Roman"/>
          <w:sz w:val="28"/>
          <w:szCs w:val="28"/>
        </w:rPr>
        <w:t xml:space="preserve">по форме </w:t>
      </w:r>
      <w:r w:rsidR="00EF65EF">
        <w:rPr>
          <w:rFonts w:ascii="Times New Roman" w:hAnsi="Times New Roman"/>
          <w:sz w:val="28"/>
          <w:szCs w:val="28"/>
        </w:rPr>
        <w:t>согласно приложению</w:t>
      </w:r>
      <w:r w:rsidR="00EF65EF" w:rsidRPr="00A15430">
        <w:rPr>
          <w:rFonts w:ascii="Times New Roman" w:hAnsi="Times New Roman"/>
          <w:sz w:val="28"/>
          <w:szCs w:val="28"/>
        </w:rPr>
        <w:t xml:space="preserve"> </w:t>
      </w:r>
      <w:r w:rsidR="0016689A">
        <w:rPr>
          <w:rFonts w:ascii="Times New Roman" w:hAnsi="Times New Roman"/>
          <w:sz w:val="28"/>
          <w:szCs w:val="28"/>
        </w:rPr>
        <w:t>№</w:t>
      </w:r>
      <w:r w:rsidR="00A973C0">
        <w:rPr>
          <w:rStyle w:val="Pro-Marka"/>
          <w:rFonts w:ascii="Times New Roman" w:hAnsi="Times New Roman"/>
          <w:b w:val="0"/>
          <w:color w:val="auto"/>
          <w:sz w:val="28"/>
          <w:szCs w:val="28"/>
        </w:rPr>
        <w:t>3</w:t>
      </w:r>
      <w:r w:rsidR="00EF65EF" w:rsidRPr="00A15430">
        <w:rPr>
          <w:rFonts w:ascii="Times New Roman" w:hAnsi="Times New Roman"/>
          <w:sz w:val="28"/>
          <w:szCs w:val="28"/>
        </w:rPr>
        <w:t xml:space="preserve"> к Порядку</w:t>
      </w:r>
      <w:r w:rsidR="00B31A97" w:rsidRPr="00A15430">
        <w:rPr>
          <w:rFonts w:ascii="Times New Roman" w:hAnsi="Times New Roman"/>
          <w:sz w:val="28"/>
          <w:szCs w:val="28"/>
        </w:rPr>
        <w:t>;</w:t>
      </w:r>
    </w:p>
    <w:p w14:paraId="24D9984F" w14:textId="77777777" w:rsidR="00B31A97" w:rsidRPr="00A15430" w:rsidRDefault="004D2DCC" w:rsidP="00D03A8C">
      <w:pPr>
        <w:pStyle w:val="Pro-Gramma"/>
        <w:tabs>
          <w:tab w:val="left" w:pos="0"/>
        </w:tabs>
        <w:spacing w:before="0" w:line="312" w:lineRule="auto"/>
        <w:ind w:left="0" w:firstLine="567"/>
        <w:rPr>
          <w:rFonts w:ascii="Times New Roman" w:hAnsi="Times New Roman"/>
          <w:sz w:val="28"/>
          <w:szCs w:val="28"/>
        </w:rPr>
      </w:pPr>
      <w:r w:rsidRPr="00A15430">
        <w:rPr>
          <w:rFonts w:ascii="Times New Roman" w:hAnsi="Times New Roman"/>
          <w:sz w:val="28"/>
          <w:szCs w:val="28"/>
        </w:rPr>
        <w:t>прогноз</w:t>
      </w:r>
      <w:r>
        <w:rPr>
          <w:rFonts w:ascii="Times New Roman" w:hAnsi="Times New Roman"/>
          <w:sz w:val="28"/>
          <w:szCs w:val="28"/>
        </w:rPr>
        <w:t>а</w:t>
      </w:r>
      <w:r w:rsidRPr="00A15430">
        <w:rPr>
          <w:rFonts w:ascii="Times New Roman" w:hAnsi="Times New Roman"/>
          <w:sz w:val="28"/>
          <w:szCs w:val="28"/>
        </w:rPr>
        <w:t xml:space="preserve"> </w:t>
      </w:r>
      <w:r w:rsidR="00B31A97" w:rsidRPr="00A15430">
        <w:rPr>
          <w:rFonts w:ascii="Times New Roman" w:hAnsi="Times New Roman"/>
          <w:sz w:val="28"/>
          <w:szCs w:val="28"/>
        </w:rPr>
        <w:t>кассовых выплат по расходам бюджета</w:t>
      </w:r>
      <w:r w:rsidR="00020C90" w:rsidRPr="00A15430">
        <w:rPr>
          <w:rFonts w:ascii="Times New Roman" w:hAnsi="Times New Roman"/>
          <w:sz w:val="28"/>
          <w:szCs w:val="28"/>
        </w:rPr>
        <w:t xml:space="preserve"> </w:t>
      </w:r>
      <w:r w:rsidR="006E00CB" w:rsidRPr="00F83686">
        <w:rPr>
          <w:rFonts w:ascii="Times New Roman" w:hAnsi="Times New Roman"/>
          <w:sz w:val="28"/>
          <w:szCs w:val="28"/>
        </w:rPr>
        <w:t>муниципального образования</w:t>
      </w:r>
      <w:r w:rsidR="006E00CB" w:rsidRPr="00A15430">
        <w:rPr>
          <w:rFonts w:ascii="Times New Roman" w:hAnsi="Times New Roman"/>
          <w:sz w:val="28"/>
          <w:szCs w:val="28"/>
        </w:rPr>
        <w:t xml:space="preserve"> </w:t>
      </w:r>
      <w:r w:rsidR="0091100A" w:rsidRPr="00A15430">
        <w:rPr>
          <w:rFonts w:ascii="Times New Roman" w:hAnsi="Times New Roman"/>
          <w:sz w:val="28"/>
          <w:szCs w:val="28"/>
        </w:rPr>
        <w:t>(далее – прогнозы кассовых выплат по расходам)</w:t>
      </w:r>
      <w:r w:rsidR="00EF65EF">
        <w:rPr>
          <w:rFonts w:ascii="Times New Roman" w:hAnsi="Times New Roman"/>
          <w:sz w:val="28"/>
          <w:szCs w:val="28"/>
        </w:rPr>
        <w:t xml:space="preserve"> </w:t>
      </w:r>
      <w:r w:rsidR="00EF65EF" w:rsidRPr="00A15430">
        <w:rPr>
          <w:rFonts w:ascii="Times New Roman" w:hAnsi="Times New Roman"/>
          <w:sz w:val="28"/>
          <w:szCs w:val="28"/>
        </w:rPr>
        <w:t>по форме</w:t>
      </w:r>
      <w:r w:rsidR="00EF65EF">
        <w:rPr>
          <w:rFonts w:ascii="Times New Roman" w:hAnsi="Times New Roman"/>
          <w:sz w:val="28"/>
          <w:szCs w:val="28"/>
        </w:rPr>
        <w:t xml:space="preserve"> согласно приложению</w:t>
      </w:r>
      <w:r w:rsidR="00EF65EF" w:rsidRPr="00A15430">
        <w:rPr>
          <w:rFonts w:ascii="Times New Roman" w:hAnsi="Times New Roman"/>
          <w:sz w:val="28"/>
          <w:szCs w:val="28"/>
        </w:rPr>
        <w:t xml:space="preserve"> </w:t>
      </w:r>
      <w:r w:rsidR="0016689A">
        <w:rPr>
          <w:rFonts w:ascii="Times New Roman" w:hAnsi="Times New Roman"/>
          <w:sz w:val="28"/>
          <w:szCs w:val="28"/>
        </w:rPr>
        <w:t>№</w:t>
      </w:r>
      <w:r w:rsidR="00A973C0">
        <w:rPr>
          <w:rStyle w:val="Pro-Marka"/>
          <w:rFonts w:ascii="Times New Roman" w:hAnsi="Times New Roman"/>
          <w:b w:val="0"/>
          <w:color w:val="auto"/>
          <w:sz w:val="28"/>
          <w:szCs w:val="28"/>
        </w:rPr>
        <w:t>4</w:t>
      </w:r>
      <w:r w:rsidR="00131B53">
        <w:rPr>
          <w:rFonts w:ascii="Times New Roman" w:hAnsi="Times New Roman"/>
          <w:sz w:val="28"/>
          <w:szCs w:val="28"/>
        </w:rPr>
        <w:t xml:space="preserve"> </w:t>
      </w:r>
      <w:r w:rsidR="00EF65EF" w:rsidRPr="00A15430">
        <w:rPr>
          <w:rFonts w:ascii="Times New Roman" w:hAnsi="Times New Roman"/>
          <w:sz w:val="28"/>
          <w:szCs w:val="28"/>
        </w:rPr>
        <w:t>к Порядку</w:t>
      </w:r>
      <w:r w:rsidR="00E433BF">
        <w:rPr>
          <w:rFonts w:ascii="Times New Roman" w:hAnsi="Times New Roman"/>
          <w:sz w:val="28"/>
          <w:szCs w:val="28"/>
        </w:rPr>
        <w:t>.</w:t>
      </w:r>
    </w:p>
    <w:p w14:paraId="4AB4DA74" w14:textId="77777777" w:rsidR="00C26184" w:rsidRPr="007D3289" w:rsidRDefault="00C26184" w:rsidP="00D03A8C">
      <w:pPr>
        <w:pStyle w:val="Pro-Gramma"/>
        <w:tabs>
          <w:tab w:val="left" w:pos="0"/>
          <w:tab w:val="left" w:pos="1134"/>
        </w:tabs>
        <w:spacing w:before="0" w:line="312" w:lineRule="auto"/>
        <w:ind w:left="0" w:firstLine="567"/>
        <w:rPr>
          <w:rFonts w:ascii="Times New Roman" w:hAnsi="Times New Roman"/>
          <w:b/>
          <w:bCs/>
          <w:sz w:val="28"/>
          <w:szCs w:val="28"/>
        </w:rPr>
      </w:pPr>
      <w:r w:rsidRPr="007D3289">
        <w:rPr>
          <w:rFonts w:ascii="Times New Roman" w:hAnsi="Times New Roman"/>
          <w:sz w:val="28"/>
          <w:szCs w:val="28"/>
        </w:rPr>
        <w:t xml:space="preserve">2.3. Формирование документов в целях составления кассового плана осуществляется в </w:t>
      </w:r>
      <w:r w:rsidR="00566E2A">
        <w:rPr>
          <w:rFonts w:ascii="Times New Roman" w:hAnsi="Times New Roman"/>
          <w:sz w:val="28"/>
          <w:szCs w:val="28"/>
        </w:rPr>
        <w:t xml:space="preserve">электронном виде в формате </w:t>
      </w:r>
      <w:r w:rsidR="00042D58">
        <w:rPr>
          <w:rFonts w:ascii="Times New Roman" w:hAnsi="Times New Roman"/>
          <w:sz w:val="28"/>
          <w:szCs w:val="28"/>
          <w:lang w:val="en-US"/>
        </w:rPr>
        <w:t>Excel</w:t>
      </w:r>
      <w:r w:rsidR="00566E2A">
        <w:rPr>
          <w:rFonts w:ascii="Times New Roman" w:hAnsi="Times New Roman"/>
          <w:sz w:val="28"/>
          <w:szCs w:val="28"/>
        </w:rPr>
        <w:t xml:space="preserve"> и представляется в отдел финансового управления через систему электронного документооборота и на бумажном носителе.</w:t>
      </w:r>
    </w:p>
    <w:p w14:paraId="172D601F" w14:textId="77777777" w:rsidR="000507CA" w:rsidRPr="002A22F6" w:rsidRDefault="00B31A97" w:rsidP="00D03A8C">
      <w:pPr>
        <w:pStyle w:val="Pro-List1"/>
        <w:tabs>
          <w:tab w:val="clear" w:pos="1134"/>
          <w:tab w:val="left" w:pos="0"/>
        </w:tabs>
        <w:spacing w:before="0" w:line="312" w:lineRule="auto"/>
        <w:ind w:left="0" w:firstLine="567"/>
        <w:rPr>
          <w:rFonts w:ascii="Times New Roman" w:hAnsi="Times New Roman"/>
          <w:sz w:val="28"/>
          <w:szCs w:val="28"/>
        </w:rPr>
      </w:pPr>
      <w:r w:rsidRPr="00A15430">
        <w:rPr>
          <w:rFonts w:ascii="Times New Roman" w:hAnsi="Times New Roman"/>
          <w:sz w:val="28"/>
          <w:szCs w:val="28"/>
        </w:rPr>
        <w:t>2.</w:t>
      </w:r>
      <w:r w:rsidR="00C26184">
        <w:rPr>
          <w:rFonts w:ascii="Times New Roman" w:hAnsi="Times New Roman"/>
          <w:sz w:val="28"/>
          <w:szCs w:val="28"/>
        </w:rPr>
        <w:t>4</w:t>
      </w:r>
      <w:r w:rsidRPr="00A15430">
        <w:rPr>
          <w:rFonts w:ascii="Times New Roman" w:hAnsi="Times New Roman"/>
          <w:sz w:val="28"/>
          <w:szCs w:val="28"/>
        </w:rPr>
        <w:t>.</w:t>
      </w:r>
      <w:r w:rsidR="000507CA">
        <w:rPr>
          <w:rFonts w:ascii="Times New Roman" w:hAnsi="Times New Roman"/>
          <w:sz w:val="28"/>
          <w:szCs w:val="28"/>
        </w:rPr>
        <w:t xml:space="preserve"> </w:t>
      </w:r>
      <w:r w:rsidR="00692478">
        <w:rPr>
          <w:rFonts w:ascii="Times New Roman" w:hAnsi="Times New Roman"/>
          <w:sz w:val="28"/>
          <w:szCs w:val="28"/>
        </w:rPr>
        <w:t>К</w:t>
      </w:r>
      <w:r w:rsidR="000507CA" w:rsidRPr="001811F8">
        <w:rPr>
          <w:rFonts w:ascii="Times New Roman" w:hAnsi="Times New Roman"/>
          <w:sz w:val="28"/>
          <w:szCs w:val="28"/>
        </w:rPr>
        <w:t xml:space="preserve">ассовый план </w:t>
      </w:r>
      <w:r w:rsidR="00692478">
        <w:rPr>
          <w:rFonts w:ascii="Times New Roman" w:hAnsi="Times New Roman"/>
          <w:sz w:val="28"/>
          <w:szCs w:val="28"/>
        </w:rPr>
        <w:t xml:space="preserve">муниципального </w:t>
      </w:r>
      <w:r w:rsidR="00CE273D">
        <w:rPr>
          <w:rFonts w:ascii="Times New Roman" w:hAnsi="Times New Roman"/>
          <w:sz w:val="28"/>
          <w:szCs w:val="28"/>
        </w:rPr>
        <w:t xml:space="preserve">образования </w:t>
      </w:r>
      <w:r w:rsidR="000507CA" w:rsidRPr="001811F8">
        <w:rPr>
          <w:rFonts w:ascii="Times New Roman" w:hAnsi="Times New Roman"/>
          <w:sz w:val="28"/>
          <w:szCs w:val="28"/>
        </w:rPr>
        <w:t>составляется отделом финансового управления</w:t>
      </w:r>
      <w:r w:rsidR="0016689A">
        <w:rPr>
          <w:rFonts w:ascii="Times New Roman" w:hAnsi="Times New Roman"/>
          <w:sz w:val="28"/>
          <w:szCs w:val="28"/>
        </w:rPr>
        <w:t xml:space="preserve"> по форме согласно приложению №1</w:t>
      </w:r>
      <w:r w:rsidR="000507CA" w:rsidRPr="002A22F6">
        <w:rPr>
          <w:rFonts w:ascii="Times New Roman" w:hAnsi="Times New Roman"/>
          <w:sz w:val="28"/>
          <w:szCs w:val="28"/>
        </w:rPr>
        <w:t>.</w:t>
      </w:r>
    </w:p>
    <w:p w14:paraId="42CD3FC8" w14:textId="77777777" w:rsidR="00380A9B" w:rsidRPr="00677191" w:rsidRDefault="000507CA" w:rsidP="00D03A8C">
      <w:pPr>
        <w:pStyle w:val="Pro-List1"/>
        <w:tabs>
          <w:tab w:val="clear" w:pos="1134"/>
          <w:tab w:val="left" w:pos="0"/>
        </w:tabs>
        <w:spacing w:before="0" w:line="312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</w:t>
      </w:r>
      <w:r w:rsidRPr="000507CA">
        <w:rPr>
          <w:rFonts w:ascii="Times New Roman" w:hAnsi="Times New Roman"/>
          <w:sz w:val="28"/>
          <w:szCs w:val="28"/>
        </w:rPr>
        <w:t xml:space="preserve">Составление показателей для </w:t>
      </w:r>
      <w:r w:rsidR="00380A9B" w:rsidRPr="00A15430">
        <w:rPr>
          <w:rFonts w:ascii="Times New Roman" w:hAnsi="Times New Roman"/>
          <w:sz w:val="28"/>
          <w:szCs w:val="28"/>
        </w:rPr>
        <w:t>прогноз</w:t>
      </w:r>
      <w:r w:rsidR="00380A9B">
        <w:rPr>
          <w:rFonts w:ascii="Times New Roman" w:hAnsi="Times New Roman"/>
          <w:sz w:val="28"/>
          <w:szCs w:val="28"/>
        </w:rPr>
        <w:t>а</w:t>
      </w:r>
      <w:r w:rsidR="00380A9B" w:rsidRPr="00A15430">
        <w:rPr>
          <w:rFonts w:ascii="Times New Roman" w:hAnsi="Times New Roman"/>
          <w:sz w:val="28"/>
          <w:szCs w:val="28"/>
        </w:rPr>
        <w:t xml:space="preserve"> кассовых поступлений доходов</w:t>
      </w:r>
      <w:r w:rsidRPr="000507CA">
        <w:rPr>
          <w:rFonts w:ascii="Times New Roman" w:hAnsi="Times New Roman"/>
          <w:sz w:val="28"/>
          <w:szCs w:val="28"/>
        </w:rPr>
        <w:t xml:space="preserve"> осуществляется на основании анализа динамики поступления </w:t>
      </w:r>
      <w:r w:rsidR="00380A9B">
        <w:rPr>
          <w:rFonts w:ascii="Times New Roman" w:hAnsi="Times New Roman"/>
          <w:sz w:val="28"/>
          <w:szCs w:val="28"/>
        </w:rPr>
        <w:t xml:space="preserve">налоговых и неналоговых </w:t>
      </w:r>
      <w:r w:rsidRPr="000507CA">
        <w:rPr>
          <w:rFonts w:ascii="Times New Roman" w:hAnsi="Times New Roman"/>
          <w:sz w:val="28"/>
          <w:szCs w:val="28"/>
        </w:rPr>
        <w:t xml:space="preserve">доходов за предыдущий финансовый год и истекший период текущего финансового года с учетом изменений налогового и бюджетного законодательства, налогооблагаемой базы, сроков уплаты </w:t>
      </w:r>
      <w:r w:rsidR="00456091">
        <w:rPr>
          <w:rFonts w:ascii="Times New Roman" w:hAnsi="Times New Roman"/>
          <w:sz w:val="28"/>
          <w:szCs w:val="28"/>
        </w:rPr>
        <w:t>по каж</w:t>
      </w:r>
      <w:r w:rsidR="00456091">
        <w:rPr>
          <w:rFonts w:ascii="Times New Roman" w:hAnsi="Times New Roman"/>
          <w:sz w:val="28"/>
          <w:szCs w:val="28"/>
        </w:rPr>
        <w:softHyphen/>
        <w:t xml:space="preserve">дому </w:t>
      </w:r>
      <w:r w:rsidR="00456091">
        <w:rPr>
          <w:rFonts w:ascii="Times New Roman" w:hAnsi="Times New Roman"/>
          <w:sz w:val="28"/>
          <w:szCs w:val="28"/>
        </w:rPr>
        <w:lastRenderedPageBreak/>
        <w:t>доходному источнику</w:t>
      </w:r>
      <w:r w:rsidR="00380A9B">
        <w:rPr>
          <w:rFonts w:ascii="Times New Roman" w:hAnsi="Times New Roman"/>
          <w:sz w:val="28"/>
          <w:szCs w:val="28"/>
        </w:rPr>
        <w:t xml:space="preserve">, </w:t>
      </w:r>
      <w:r w:rsidR="00380A9B" w:rsidRPr="00677191">
        <w:rPr>
          <w:rFonts w:ascii="Times New Roman" w:hAnsi="Times New Roman"/>
          <w:sz w:val="28"/>
          <w:szCs w:val="28"/>
        </w:rPr>
        <w:t>а также законодательства Росси</w:t>
      </w:r>
      <w:r w:rsidR="00380A9B">
        <w:rPr>
          <w:rFonts w:ascii="Times New Roman" w:hAnsi="Times New Roman"/>
          <w:sz w:val="28"/>
          <w:szCs w:val="28"/>
        </w:rPr>
        <w:t>йской Федерации, устанавливающего</w:t>
      </w:r>
      <w:r w:rsidR="00380A9B" w:rsidRPr="00677191">
        <w:rPr>
          <w:rFonts w:ascii="Times New Roman" w:hAnsi="Times New Roman"/>
          <w:sz w:val="28"/>
          <w:szCs w:val="28"/>
        </w:rPr>
        <w:t xml:space="preserve"> неналоговые доходы бюджетов бюджетной системы Российской Федерации.</w:t>
      </w:r>
    </w:p>
    <w:p w14:paraId="5714B02D" w14:textId="77777777" w:rsidR="006C39CE" w:rsidRPr="00A15430" w:rsidRDefault="00A152F0" w:rsidP="00D03A8C">
      <w:pPr>
        <w:pStyle w:val="Pro-List1"/>
        <w:tabs>
          <w:tab w:val="clear" w:pos="1134"/>
          <w:tab w:val="left" w:pos="0"/>
        </w:tabs>
        <w:spacing w:before="0" w:line="312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A15430">
        <w:rPr>
          <w:rFonts w:ascii="Times New Roman" w:hAnsi="Times New Roman"/>
          <w:sz w:val="28"/>
          <w:szCs w:val="28"/>
        </w:rPr>
        <w:t xml:space="preserve">рогноз кассовых поступлений </w:t>
      </w:r>
      <w:r w:rsidR="00C85E8F">
        <w:rPr>
          <w:rFonts w:ascii="Times New Roman" w:hAnsi="Times New Roman"/>
          <w:sz w:val="28"/>
          <w:szCs w:val="28"/>
        </w:rPr>
        <w:t>доходов формируется</w:t>
      </w:r>
      <w:r w:rsidR="00792893" w:rsidRPr="001811F8">
        <w:rPr>
          <w:rFonts w:ascii="Times New Roman" w:hAnsi="Times New Roman"/>
          <w:sz w:val="28"/>
          <w:szCs w:val="28"/>
        </w:rPr>
        <w:t xml:space="preserve"> </w:t>
      </w:r>
      <w:r w:rsidR="00A90B4D">
        <w:rPr>
          <w:rFonts w:ascii="Times New Roman" w:hAnsi="Times New Roman"/>
          <w:sz w:val="28"/>
          <w:szCs w:val="28"/>
        </w:rPr>
        <w:t>в течение 10</w:t>
      </w:r>
      <w:r w:rsidR="00900DFA" w:rsidRPr="001811F8">
        <w:rPr>
          <w:rFonts w:ascii="Times New Roman" w:hAnsi="Times New Roman"/>
          <w:sz w:val="28"/>
          <w:szCs w:val="28"/>
        </w:rPr>
        <w:t xml:space="preserve"> рабочих дней с даты официального опубликования </w:t>
      </w:r>
      <w:r w:rsidRPr="001811F8">
        <w:rPr>
          <w:rFonts w:ascii="Times New Roman" w:hAnsi="Times New Roman"/>
          <w:sz w:val="28"/>
          <w:szCs w:val="28"/>
        </w:rPr>
        <w:t>решения Совета депутатов о</w:t>
      </w:r>
      <w:r w:rsidR="00900DFA" w:rsidRPr="001811F8">
        <w:rPr>
          <w:rFonts w:ascii="Times New Roman" w:hAnsi="Times New Roman"/>
          <w:sz w:val="28"/>
          <w:szCs w:val="28"/>
        </w:rPr>
        <w:t xml:space="preserve"> бюджете </w:t>
      </w:r>
      <w:r w:rsidRPr="001811F8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образования</w:t>
      </w:r>
      <w:r w:rsidR="00900DFA" w:rsidRPr="00A1543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и утверждается </w:t>
      </w:r>
      <w:r w:rsidR="00900DFA" w:rsidRPr="00A15430">
        <w:rPr>
          <w:rFonts w:ascii="Times New Roman" w:hAnsi="Times New Roman"/>
          <w:sz w:val="28"/>
          <w:szCs w:val="28"/>
        </w:rPr>
        <w:t xml:space="preserve">не позднее </w:t>
      </w:r>
      <w:r w:rsidR="00900DFA" w:rsidRPr="00A15430">
        <w:rPr>
          <w:rStyle w:val="Pro-Marka"/>
          <w:rFonts w:ascii="Times New Roman" w:hAnsi="Times New Roman"/>
          <w:b w:val="0"/>
          <w:color w:val="auto"/>
          <w:sz w:val="28"/>
          <w:szCs w:val="28"/>
        </w:rPr>
        <w:t>последнего рабочего дня</w:t>
      </w:r>
      <w:r w:rsidR="00900DFA" w:rsidRPr="00A15430">
        <w:rPr>
          <w:rFonts w:ascii="Times New Roman" w:hAnsi="Times New Roman"/>
          <w:sz w:val="28"/>
          <w:szCs w:val="28"/>
        </w:rPr>
        <w:t xml:space="preserve"> года, предшествующего очередному финансовому году</w:t>
      </w:r>
      <w:r w:rsidR="004A66E4">
        <w:rPr>
          <w:rFonts w:ascii="Times New Roman" w:hAnsi="Times New Roman"/>
          <w:sz w:val="28"/>
          <w:szCs w:val="28"/>
        </w:rPr>
        <w:t>.</w:t>
      </w:r>
    </w:p>
    <w:p w14:paraId="4FB783FD" w14:textId="77777777" w:rsidR="009167E4" w:rsidRPr="00A15430" w:rsidRDefault="00380A9B" w:rsidP="00D03A8C">
      <w:pPr>
        <w:pStyle w:val="Pro-List1"/>
        <w:tabs>
          <w:tab w:val="clear" w:pos="1134"/>
          <w:tab w:val="left" w:pos="0"/>
        </w:tabs>
        <w:spacing w:before="0" w:line="312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A152F0" w:rsidRPr="00A15430">
        <w:rPr>
          <w:rFonts w:ascii="Times New Roman" w:hAnsi="Times New Roman"/>
          <w:sz w:val="28"/>
          <w:szCs w:val="28"/>
        </w:rPr>
        <w:t>рогноз кассовых поступлений доходов</w:t>
      </w:r>
      <w:r w:rsidR="00FE7E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должен соответствовать</w:t>
      </w:r>
      <w:r w:rsidR="00D35729">
        <w:rPr>
          <w:rFonts w:ascii="Times New Roman" w:hAnsi="Times New Roman"/>
          <w:sz w:val="28"/>
          <w:szCs w:val="28"/>
        </w:rPr>
        <w:t xml:space="preserve"> сумме</w:t>
      </w:r>
      <w:r>
        <w:rPr>
          <w:rFonts w:ascii="Times New Roman" w:hAnsi="Times New Roman"/>
          <w:sz w:val="28"/>
          <w:szCs w:val="28"/>
        </w:rPr>
        <w:t xml:space="preserve"> доходов</w:t>
      </w:r>
      <w:r w:rsidR="00D35729">
        <w:rPr>
          <w:rFonts w:ascii="Times New Roman" w:hAnsi="Times New Roman"/>
          <w:sz w:val="28"/>
          <w:szCs w:val="28"/>
        </w:rPr>
        <w:t xml:space="preserve">, </w:t>
      </w:r>
      <w:r w:rsidR="009809F1">
        <w:rPr>
          <w:rFonts w:ascii="Times New Roman" w:hAnsi="Times New Roman"/>
          <w:sz w:val="28"/>
          <w:szCs w:val="28"/>
        </w:rPr>
        <w:t>утвержденн</w:t>
      </w:r>
      <w:r w:rsidR="00D35729">
        <w:rPr>
          <w:rFonts w:ascii="Times New Roman" w:hAnsi="Times New Roman"/>
          <w:sz w:val="28"/>
          <w:szCs w:val="28"/>
        </w:rPr>
        <w:t>ой</w:t>
      </w:r>
      <w:r w:rsidR="009809F1" w:rsidRPr="00A15430">
        <w:rPr>
          <w:rFonts w:ascii="Times New Roman" w:hAnsi="Times New Roman"/>
          <w:sz w:val="28"/>
          <w:szCs w:val="28"/>
        </w:rPr>
        <w:t xml:space="preserve"> </w:t>
      </w:r>
      <w:r w:rsidR="00A152F0">
        <w:rPr>
          <w:rFonts w:ascii="Times New Roman" w:hAnsi="Times New Roman"/>
          <w:sz w:val="28"/>
          <w:szCs w:val="28"/>
        </w:rPr>
        <w:t>решением Совета депутатов о</w:t>
      </w:r>
      <w:r w:rsidR="00A152F0" w:rsidRPr="00A15430">
        <w:rPr>
          <w:rFonts w:ascii="Times New Roman" w:hAnsi="Times New Roman"/>
          <w:sz w:val="28"/>
          <w:szCs w:val="28"/>
        </w:rPr>
        <w:t xml:space="preserve"> бюджете </w:t>
      </w:r>
      <w:r w:rsidR="00A152F0">
        <w:rPr>
          <w:rFonts w:ascii="Times New Roman" w:hAnsi="Times New Roman"/>
          <w:sz w:val="28"/>
          <w:szCs w:val="28"/>
        </w:rPr>
        <w:t>муниципального образования</w:t>
      </w:r>
      <w:r w:rsidR="009167E4" w:rsidRPr="00A15430">
        <w:rPr>
          <w:rFonts w:ascii="Times New Roman" w:hAnsi="Times New Roman"/>
          <w:sz w:val="28"/>
          <w:szCs w:val="28"/>
        </w:rPr>
        <w:t xml:space="preserve"> на текущий год</w:t>
      </w:r>
      <w:r w:rsidR="00D35729">
        <w:rPr>
          <w:rFonts w:ascii="Times New Roman" w:hAnsi="Times New Roman"/>
          <w:sz w:val="28"/>
          <w:szCs w:val="28"/>
        </w:rPr>
        <w:t>.</w:t>
      </w:r>
    </w:p>
    <w:p w14:paraId="4E4F725A" w14:textId="77777777" w:rsidR="00B8343F" w:rsidRDefault="006C39CE" w:rsidP="00D03A8C">
      <w:pPr>
        <w:pStyle w:val="Pro-List1"/>
        <w:spacing w:before="0" w:line="312" w:lineRule="auto"/>
        <w:ind w:left="0" w:firstLine="567"/>
        <w:rPr>
          <w:rFonts w:ascii="Times New Roman" w:hAnsi="Times New Roman"/>
          <w:sz w:val="28"/>
          <w:szCs w:val="28"/>
        </w:rPr>
      </w:pPr>
      <w:r w:rsidRPr="00A15430">
        <w:rPr>
          <w:rFonts w:ascii="Times New Roman" w:hAnsi="Times New Roman"/>
          <w:sz w:val="28"/>
          <w:szCs w:val="28"/>
        </w:rPr>
        <w:t>2.</w:t>
      </w:r>
      <w:r w:rsidR="000103AA">
        <w:rPr>
          <w:rFonts w:ascii="Times New Roman" w:hAnsi="Times New Roman"/>
          <w:sz w:val="28"/>
          <w:szCs w:val="28"/>
        </w:rPr>
        <w:t>6</w:t>
      </w:r>
      <w:r w:rsidR="00C65CBC">
        <w:rPr>
          <w:rFonts w:ascii="Times New Roman" w:hAnsi="Times New Roman"/>
          <w:sz w:val="28"/>
          <w:szCs w:val="28"/>
        </w:rPr>
        <w:t xml:space="preserve">. </w:t>
      </w:r>
      <w:r w:rsidR="00B8343F" w:rsidRPr="00B8343F">
        <w:rPr>
          <w:rFonts w:ascii="Times New Roman" w:hAnsi="Times New Roman"/>
          <w:sz w:val="28"/>
          <w:szCs w:val="28"/>
        </w:rPr>
        <w:t xml:space="preserve">В </w:t>
      </w:r>
      <w:r w:rsidR="00380A9B" w:rsidRPr="00A15430">
        <w:rPr>
          <w:rFonts w:ascii="Times New Roman" w:hAnsi="Times New Roman"/>
          <w:sz w:val="28"/>
          <w:szCs w:val="28"/>
        </w:rPr>
        <w:t>прогноз</w:t>
      </w:r>
      <w:r w:rsidR="00380A9B">
        <w:rPr>
          <w:rFonts w:ascii="Times New Roman" w:hAnsi="Times New Roman"/>
          <w:sz w:val="28"/>
          <w:szCs w:val="28"/>
        </w:rPr>
        <w:t>е</w:t>
      </w:r>
      <w:r w:rsidR="00380A9B" w:rsidRPr="00A15430">
        <w:rPr>
          <w:rFonts w:ascii="Times New Roman" w:hAnsi="Times New Roman"/>
          <w:sz w:val="28"/>
          <w:szCs w:val="28"/>
        </w:rPr>
        <w:t xml:space="preserve"> кассовых выплат по расходам</w:t>
      </w:r>
      <w:r w:rsidR="00380A9B" w:rsidRPr="00B8343F">
        <w:rPr>
          <w:rFonts w:ascii="Times New Roman" w:hAnsi="Times New Roman"/>
          <w:sz w:val="28"/>
          <w:szCs w:val="28"/>
        </w:rPr>
        <w:t xml:space="preserve"> </w:t>
      </w:r>
      <w:r w:rsidR="00B8343F" w:rsidRPr="00B8343F">
        <w:rPr>
          <w:rFonts w:ascii="Times New Roman" w:hAnsi="Times New Roman"/>
          <w:sz w:val="28"/>
          <w:szCs w:val="28"/>
        </w:rPr>
        <w:t>отражаются предельные объемы лими</w:t>
      </w:r>
      <w:r w:rsidR="00B8343F" w:rsidRPr="00B8343F">
        <w:rPr>
          <w:rFonts w:ascii="Times New Roman" w:hAnsi="Times New Roman"/>
          <w:sz w:val="28"/>
          <w:szCs w:val="28"/>
        </w:rPr>
        <w:softHyphen/>
        <w:t xml:space="preserve">тов бюджетных обязательств на текущий финансовый год с </w:t>
      </w:r>
      <w:r w:rsidR="00B8343F" w:rsidRPr="00B8343F">
        <w:rPr>
          <w:rFonts w:ascii="Times New Roman" w:hAnsi="Times New Roman"/>
          <w:color w:val="000000"/>
          <w:sz w:val="28"/>
          <w:szCs w:val="28"/>
        </w:rPr>
        <w:t>помесячным</w:t>
      </w:r>
      <w:r w:rsidR="00B8343F">
        <w:rPr>
          <w:rFonts w:ascii="Times New Roman" w:hAnsi="Times New Roman"/>
          <w:sz w:val="28"/>
          <w:szCs w:val="28"/>
        </w:rPr>
        <w:t xml:space="preserve"> рас</w:t>
      </w:r>
      <w:r w:rsidR="00B8343F">
        <w:rPr>
          <w:rFonts w:ascii="Times New Roman" w:hAnsi="Times New Roman"/>
          <w:sz w:val="28"/>
          <w:szCs w:val="28"/>
        </w:rPr>
        <w:softHyphen/>
        <w:t>пределением</w:t>
      </w:r>
      <w:r w:rsidR="00B8343F" w:rsidRPr="00B8343F">
        <w:rPr>
          <w:rFonts w:ascii="Times New Roman" w:hAnsi="Times New Roman"/>
          <w:sz w:val="28"/>
          <w:szCs w:val="28"/>
        </w:rPr>
        <w:t xml:space="preserve">. </w:t>
      </w:r>
    </w:p>
    <w:p w14:paraId="58E2C0AF" w14:textId="77777777" w:rsidR="00792893" w:rsidRPr="00A15430" w:rsidRDefault="00792893" w:rsidP="00D03A8C">
      <w:pPr>
        <w:pStyle w:val="Pro-List1"/>
        <w:tabs>
          <w:tab w:val="clear" w:pos="1134"/>
          <w:tab w:val="left" w:pos="0"/>
        </w:tabs>
        <w:spacing w:before="0" w:line="312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A15430">
        <w:rPr>
          <w:rFonts w:ascii="Times New Roman" w:hAnsi="Times New Roman"/>
          <w:sz w:val="28"/>
          <w:szCs w:val="28"/>
        </w:rPr>
        <w:t xml:space="preserve">рогноз </w:t>
      </w:r>
      <w:r w:rsidR="00380A9B" w:rsidRPr="00A15430">
        <w:rPr>
          <w:rFonts w:ascii="Times New Roman" w:hAnsi="Times New Roman"/>
          <w:sz w:val="28"/>
          <w:szCs w:val="28"/>
        </w:rPr>
        <w:t>кассовых выплат по расходам</w:t>
      </w:r>
      <w:r w:rsidR="00380A9B" w:rsidRPr="00B8343F">
        <w:rPr>
          <w:rFonts w:ascii="Times New Roman" w:hAnsi="Times New Roman"/>
          <w:sz w:val="28"/>
          <w:szCs w:val="28"/>
        </w:rPr>
        <w:t xml:space="preserve"> </w:t>
      </w:r>
      <w:r w:rsidR="00A90B4D">
        <w:rPr>
          <w:rFonts w:ascii="Times New Roman" w:hAnsi="Times New Roman"/>
          <w:sz w:val="28"/>
          <w:szCs w:val="28"/>
        </w:rPr>
        <w:t>формируется в течение 10</w:t>
      </w:r>
      <w:r w:rsidRPr="001811F8">
        <w:rPr>
          <w:rFonts w:ascii="Times New Roman" w:hAnsi="Times New Roman"/>
          <w:sz w:val="28"/>
          <w:szCs w:val="28"/>
        </w:rPr>
        <w:t xml:space="preserve"> рабочих дней с даты официального опубликования решения Совета депутатов о бюджете</w:t>
      </w:r>
      <w:r w:rsidRPr="00A154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A1543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и утверждается </w:t>
      </w:r>
      <w:r w:rsidRPr="00A15430">
        <w:rPr>
          <w:rFonts w:ascii="Times New Roman" w:hAnsi="Times New Roman"/>
          <w:sz w:val="28"/>
          <w:szCs w:val="28"/>
        </w:rPr>
        <w:t xml:space="preserve">не позднее </w:t>
      </w:r>
      <w:r w:rsidRPr="00A15430">
        <w:rPr>
          <w:rStyle w:val="Pro-Marka"/>
          <w:rFonts w:ascii="Times New Roman" w:hAnsi="Times New Roman"/>
          <w:b w:val="0"/>
          <w:color w:val="auto"/>
          <w:sz w:val="28"/>
          <w:szCs w:val="28"/>
        </w:rPr>
        <w:t>последнего рабочего дня</w:t>
      </w:r>
      <w:r w:rsidRPr="00A15430">
        <w:rPr>
          <w:rFonts w:ascii="Times New Roman" w:hAnsi="Times New Roman"/>
          <w:sz w:val="28"/>
          <w:szCs w:val="28"/>
        </w:rPr>
        <w:t xml:space="preserve"> года, предшествующего очередному финансовому году</w:t>
      </w:r>
      <w:r>
        <w:rPr>
          <w:rFonts w:ascii="Times New Roman" w:hAnsi="Times New Roman"/>
          <w:sz w:val="28"/>
          <w:szCs w:val="28"/>
        </w:rPr>
        <w:t>.</w:t>
      </w:r>
    </w:p>
    <w:p w14:paraId="0E06D930" w14:textId="77777777" w:rsidR="007753F5" w:rsidRDefault="002922B2" w:rsidP="00D03A8C">
      <w:pPr>
        <w:pStyle w:val="5"/>
        <w:shd w:val="clear" w:color="auto" w:fill="auto"/>
        <w:tabs>
          <w:tab w:val="left" w:pos="1053"/>
        </w:tabs>
        <w:spacing w:before="0" w:line="312" w:lineRule="auto"/>
        <w:ind w:right="2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C85E8F">
        <w:rPr>
          <w:rFonts w:ascii="Times New Roman" w:hAnsi="Times New Roman"/>
          <w:sz w:val="28"/>
          <w:szCs w:val="28"/>
        </w:rPr>
        <w:t xml:space="preserve">7. </w:t>
      </w:r>
      <w:r w:rsidR="007753F5">
        <w:rPr>
          <w:rFonts w:ascii="Times New Roman" w:hAnsi="Times New Roman"/>
          <w:sz w:val="28"/>
          <w:szCs w:val="28"/>
        </w:rPr>
        <w:t xml:space="preserve">Договора (контракты) по муниципальным программам, касающиеся выполнения сезонных видов работ, а также </w:t>
      </w:r>
      <w:r w:rsidR="007753F5">
        <w:rPr>
          <w:rFonts w:ascii="Times New Roman" w:hAnsi="Times New Roman" w:cs="Times New Roman"/>
          <w:spacing w:val="2"/>
          <w:sz w:val="28"/>
          <w:szCs w:val="28"/>
        </w:rPr>
        <w:t>строительства, реконструкции, капитального ремонта и модернизации</w:t>
      </w:r>
      <w:r w:rsidR="007753F5" w:rsidRPr="007753F5">
        <w:rPr>
          <w:rFonts w:ascii="Times New Roman" w:hAnsi="Times New Roman" w:cs="Times New Roman"/>
          <w:spacing w:val="2"/>
          <w:sz w:val="28"/>
          <w:szCs w:val="28"/>
        </w:rPr>
        <w:t xml:space="preserve"> объектов муниципальной собственности</w:t>
      </w:r>
      <w:r w:rsidR="00100BCA">
        <w:rPr>
          <w:rFonts w:ascii="Times New Roman" w:hAnsi="Times New Roman"/>
          <w:sz w:val="28"/>
          <w:szCs w:val="28"/>
        </w:rPr>
        <w:t xml:space="preserve"> должны быть размещены на электронных площадках</w:t>
      </w:r>
      <w:r w:rsidR="007753F5">
        <w:rPr>
          <w:rFonts w:ascii="Times New Roman" w:hAnsi="Times New Roman"/>
          <w:sz w:val="28"/>
          <w:szCs w:val="28"/>
        </w:rPr>
        <w:t xml:space="preserve"> в 1 квартале текущего года.</w:t>
      </w:r>
    </w:p>
    <w:p w14:paraId="37C6B139" w14:textId="77777777" w:rsidR="00AE4C49" w:rsidRDefault="00AE4C49" w:rsidP="00D03A8C">
      <w:pPr>
        <w:pStyle w:val="5"/>
        <w:shd w:val="clear" w:color="auto" w:fill="auto"/>
        <w:tabs>
          <w:tab w:val="left" w:pos="1053"/>
        </w:tabs>
        <w:spacing w:before="0" w:line="312" w:lineRule="auto"/>
        <w:ind w:right="2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Исполнители муниципальных программ организовывают размещение вышеуказанных</w:t>
      </w:r>
      <w:r w:rsidR="00152C25">
        <w:rPr>
          <w:rFonts w:ascii="Times New Roman" w:hAnsi="Times New Roman"/>
          <w:sz w:val="28"/>
          <w:szCs w:val="28"/>
        </w:rPr>
        <w:t xml:space="preserve"> договоров (контрактов) на электронных площадках.</w:t>
      </w:r>
    </w:p>
    <w:p w14:paraId="5C89A6AE" w14:textId="77777777" w:rsidR="00B8343F" w:rsidRDefault="007753F5" w:rsidP="00D03A8C">
      <w:pPr>
        <w:pStyle w:val="5"/>
        <w:shd w:val="clear" w:color="auto" w:fill="auto"/>
        <w:tabs>
          <w:tab w:val="left" w:pos="1053"/>
        </w:tabs>
        <w:spacing w:before="0" w:line="312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r w:rsidR="00692478" w:rsidRPr="00B8343F">
        <w:rPr>
          <w:rFonts w:ascii="Times New Roman" w:hAnsi="Times New Roman" w:cs="Times New Roman"/>
          <w:sz w:val="28"/>
          <w:szCs w:val="28"/>
        </w:rPr>
        <w:t>Про</w:t>
      </w:r>
      <w:r w:rsidR="00692478">
        <w:rPr>
          <w:rFonts w:ascii="Times New Roman" w:hAnsi="Times New Roman" w:cs="Times New Roman"/>
          <w:sz w:val="28"/>
          <w:szCs w:val="28"/>
        </w:rPr>
        <w:t xml:space="preserve">гноз кассовых выплат по расходам </w:t>
      </w:r>
      <w:r w:rsidR="00B8343F" w:rsidRPr="00B8343F">
        <w:rPr>
          <w:rFonts w:ascii="Times New Roman" w:hAnsi="Times New Roman" w:cs="Times New Roman"/>
          <w:sz w:val="28"/>
          <w:szCs w:val="28"/>
        </w:rPr>
        <w:t xml:space="preserve">формируется отделом </w:t>
      </w:r>
      <w:r w:rsidR="00B8343F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="00B8343F" w:rsidRPr="00B8343F">
        <w:rPr>
          <w:rFonts w:ascii="Times New Roman" w:hAnsi="Times New Roman" w:cs="Times New Roman"/>
          <w:sz w:val="28"/>
          <w:szCs w:val="28"/>
        </w:rPr>
        <w:t xml:space="preserve"> на основании данных сводной бюджетной росписи, лимитов бюджетных обязате</w:t>
      </w:r>
      <w:r w:rsidR="00B8343F">
        <w:rPr>
          <w:rFonts w:ascii="Times New Roman" w:hAnsi="Times New Roman" w:cs="Times New Roman"/>
          <w:sz w:val="28"/>
          <w:szCs w:val="28"/>
        </w:rPr>
        <w:t xml:space="preserve">льств </w:t>
      </w:r>
      <w:r w:rsidR="00B8343F" w:rsidRPr="00B8343F">
        <w:rPr>
          <w:rFonts w:ascii="Times New Roman" w:hAnsi="Times New Roman" w:cs="Times New Roman"/>
          <w:sz w:val="28"/>
          <w:szCs w:val="28"/>
        </w:rPr>
        <w:t xml:space="preserve">и </w:t>
      </w:r>
      <w:r w:rsidR="00380A9B">
        <w:rPr>
          <w:rFonts w:ascii="Times New Roman" w:hAnsi="Times New Roman" w:cs="Times New Roman"/>
          <w:sz w:val="28"/>
          <w:szCs w:val="28"/>
        </w:rPr>
        <w:t>кассовых планов участников процесса</w:t>
      </w:r>
      <w:r w:rsidR="00B8343F" w:rsidRPr="00B8343F">
        <w:rPr>
          <w:rFonts w:ascii="Times New Roman" w:hAnsi="Times New Roman" w:cs="Times New Roman"/>
          <w:sz w:val="28"/>
          <w:szCs w:val="28"/>
        </w:rPr>
        <w:t>.</w:t>
      </w:r>
    </w:p>
    <w:p w14:paraId="27CC4C49" w14:textId="77777777" w:rsidR="00B8343F" w:rsidRPr="00B8343F" w:rsidRDefault="00B8343F" w:rsidP="00D03A8C">
      <w:pPr>
        <w:pStyle w:val="5"/>
        <w:shd w:val="clear" w:color="auto" w:fill="auto"/>
        <w:spacing w:before="0" w:line="312" w:lineRule="auto"/>
        <w:ind w:left="20" w:right="2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B8343F">
        <w:rPr>
          <w:rFonts w:ascii="Times New Roman" w:hAnsi="Times New Roman" w:cs="Times New Roman"/>
          <w:sz w:val="28"/>
          <w:szCs w:val="28"/>
        </w:rPr>
        <w:t xml:space="preserve">Прогноз кассовых выплат </w:t>
      </w:r>
      <w:r w:rsidR="00692478">
        <w:rPr>
          <w:rFonts w:ascii="Times New Roman" w:hAnsi="Times New Roman" w:cs="Times New Roman"/>
          <w:sz w:val="28"/>
          <w:szCs w:val="28"/>
        </w:rPr>
        <w:t xml:space="preserve">по расходам </w:t>
      </w:r>
      <w:r w:rsidRPr="00B8343F">
        <w:rPr>
          <w:rFonts w:ascii="Times New Roman" w:hAnsi="Times New Roman" w:cs="Times New Roman"/>
          <w:sz w:val="28"/>
          <w:szCs w:val="28"/>
        </w:rPr>
        <w:t>по оплате муниципальных контрак</w:t>
      </w:r>
      <w:r w:rsidRPr="00B8343F">
        <w:rPr>
          <w:rFonts w:ascii="Times New Roman" w:hAnsi="Times New Roman" w:cs="Times New Roman"/>
          <w:sz w:val="28"/>
          <w:szCs w:val="28"/>
        </w:rPr>
        <w:softHyphen/>
        <w:t>тов, иных договоров формируется с учетом определенных при планировании закупок товаров, работ, услуг для обеспечения муниципальных нужд сроков и объемов оплаты денежных обязательств по заключаемым муниципальных контрактам, иным договорам.</w:t>
      </w:r>
    </w:p>
    <w:p w14:paraId="639755A6" w14:textId="77777777" w:rsidR="00B8343F" w:rsidRPr="00B8343F" w:rsidRDefault="00380A9B" w:rsidP="00D03A8C">
      <w:pPr>
        <w:pStyle w:val="5"/>
        <w:shd w:val="clear" w:color="auto" w:fill="auto"/>
        <w:spacing w:before="0" w:line="312" w:lineRule="auto"/>
        <w:ind w:left="20" w:right="20" w:firstLine="5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Кассовые планы участников процесса</w:t>
      </w:r>
      <w:r w:rsidR="00C353CD">
        <w:rPr>
          <w:rFonts w:ascii="Times New Roman" w:hAnsi="Times New Roman" w:cs="Times New Roman"/>
          <w:sz w:val="28"/>
          <w:szCs w:val="28"/>
        </w:rPr>
        <w:t xml:space="preserve">, согласованные заместителями Главы </w:t>
      </w:r>
      <w:r w:rsidR="00C353CD">
        <w:rPr>
          <w:rFonts w:ascii="Times New Roman" w:hAnsi="Times New Roman"/>
          <w:sz w:val="28"/>
          <w:szCs w:val="28"/>
        </w:rPr>
        <w:t xml:space="preserve">администрации </w:t>
      </w:r>
      <w:r w:rsidR="00C353CD" w:rsidRPr="00D07D0E">
        <w:rPr>
          <w:rFonts w:ascii="Times New Roman" w:hAnsi="Times New Roman"/>
          <w:sz w:val="28"/>
          <w:szCs w:val="28"/>
        </w:rPr>
        <w:t>муниципального образования «Муринское городское поселение» Всеволожского муниципального района Ленинградской области</w:t>
      </w:r>
      <w:r w:rsidR="00C353CD">
        <w:rPr>
          <w:rFonts w:ascii="Times New Roman" w:hAnsi="Times New Roman"/>
          <w:sz w:val="28"/>
          <w:szCs w:val="28"/>
        </w:rPr>
        <w:t>,</w:t>
      </w:r>
      <w:r w:rsidR="00B8343F" w:rsidRPr="001B04FE">
        <w:rPr>
          <w:rFonts w:ascii="Times New Roman" w:hAnsi="Times New Roman"/>
          <w:sz w:val="28"/>
          <w:szCs w:val="28"/>
        </w:rPr>
        <w:t xml:space="preserve"> </w:t>
      </w:r>
      <w:r w:rsidR="001D6393" w:rsidRPr="001B04FE">
        <w:rPr>
          <w:rFonts w:ascii="Times New Roman" w:hAnsi="Times New Roman"/>
          <w:sz w:val="28"/>
          <w:szCs w:val="28"/>
        </w:rPr>
        <w:lastRenderedPageBreak/>
        <w:t>курирующим</w:t>
      </w:r>
      <w:r w:rsidR="001D6393">
        <w:rPr>
          <w:rFonts w:ascii="Times New Roman" w:hAnsi="Times New Roman"/>
          <w:sz w:val="28"/>
          <w:szCs w:val="28"/>
        </w:rPr>
        <w:t>и</w:t>
      </w:r>
      <w:r w:rsidR="001B04FE" w:rsidRPr="001B04FE">
        <w:rPr>
          <w:rFonts w:ascii="Times New Roman" w:hAnsi="Times New Roman"/>
          <w:sz w:val="28"/>
          <w:szCs w:val="28"/>
        </w:rPr>
        <w:t xml:space="preserve"> </w:t>
      </w:r>
      <w:r w:rsidR="001B04FE">
        <w:rPr>
          <w:rFonts w:ascii="Times New Roman" w:hAnsi="Times New Roman"/>
          <w:sz w:val="28"/>
          <w:szCs w:val="28"/>
        </w:rPr>
        <w:t>соответствующее направление,</w:t>
      </w:r>
      <w:r w:rsidR="001B04FE" w:rsidRPr="001B04FE">
        <w:rPr>
          <w:rFonts w:ascii="Times New Roman" w:hAnsi="Times New Roman"/>
          <w:sz w:val="28"/>
          <w:szCs w:val="28"/>
        </w:rPr>
        <w:t xml:space="preserve"> </w:t>
      </w:r>
      <w:r w:rsidR="00B8343F" w:rsidRPr="001B04FE">
        <w:rPr>
          <w:rFonts w:ascii="Times New Roman" w:hAnsi="Times New Roman"/>
          <w:sz w:val="28"/>
          <w:szCs w:val="28"/>
        </w:rPr>
        <w:t>представляются в отдел финансового управления не позднее следующего рабочего</w:t>
      </w:r>
      <w:r w:rsidR="00B8343F" w:rsidRPr="00B8343F">
        <w:rPr>
          <w:rFonts w:ascii="Times New Roman" w:hAnsi="Times New Roman" w:cs="Times New Roman"/>
          <w:sz w:val="28"/>
          <w:szCs w:val="28"/>
        </w:rPr>
        <w:t xml:space="preserve"> дня после утверждения </w:t>
      </w:r>
      <w:r w:rsidR="00C353CD">
        <w:rPr>
          <w:rFonts w:ascii="Times New Roman" w:hAnsi="Times New Roman" w:cs="Times New Roman"/>
          <w:sz w:val="28"/>
          <w:szCs w:val="28"/>
        </w:rPr>
        <w:t xml:space="preserve">бюджетной </w:t>
      </w:r>
      <w:r w:rsidR="00B8343F" w:rsidRPr="00B8343F">
        <w:rPr>
          <w:rFonts w:ascii="Times New Roman" w:hAnsi="Times New Roman" w:cs="Times New Roman"/>
          <w:sz w:val="28"/>
          <w:szCs w:val="28"/>
        </w:rPr>
        <w:t>росписи главного распорядителя.</w:t>
      </w:r>
    </w:p>
    <w:p w14:paraId="3FBDA5EF" w14:textId="77777777" w:rsidR="00B8343F" w:rsidRPr="00B8343F" w:rsidRDefault="00B8343F" w:rsidP="00D03A8C">
      <w:pPr>
        <w:pStyle w:val="5"/>
        <w:shd w:val="clear" w:color="auto" w:fill="auto"/>
        <w:spacing w:before="0" w:line="312" w:lineRule="auto"/>
        <w:ind w:left="20" w:right="2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B8343F">
        <w:rPr>
          <w:rFonts w:ascii="Times New Roman" w:hAnsi="Times New Roman" w:cs="Times New Roman"/>
          <w:sz w:val="28"/>
          <w:szCs w:val="28"/>
        </w:rPr>
        <w:t xml:space="preserve">Для составления </w:t>
      </w:r>
      <w:r w:rsidR="00442CD4">
        <w:rPr>
          <w:rFonts w:ascii="Times New Roman" w:hAnsi="Times New Roman"/>
          <w:sz w:val="28"/>
          <w:szCs w:val="28"/>
        </w:rPr>
        <w:t>п</w:t>
      </w:r>
      <w:r w:rsidR="00442CD4" w:rsidRPr="00A15430">
        <w:rPr>
          <w:rFonts w:ascii="Times New Roman" w:hAnsi="Times New Roman"/>
          <w:sz w:val="28"/>
          <w:szCs w:val="28"/>
        </w:rPr>
        <w:t>рогноз</w:t>
      </w:r>
      <w:r w:rsidR="00442CD4">
        <w:rPr>
          <w:rFonts w:ascii="Times New Roman" w:hAnsi="Times New Roman"/>
          <w:sz w:val="28"/>
          <w:szCs w:val="28"/>
        </w:rPr>
        <w:t>а</w:t>
      </w:r>
      <w:r w:rsidR="00442CD4" w:rsidRPr="00A15430">
        <w:rPr>
          <w:rFonts w:ascii="Times New Roman" w:hAnsi="Times New Roman"/>
          <w:sz w:val="28"/>
          <w:szCs w:val="28"/>
        </w:rPr>
        <w:t xml:space="preserve"> кассовых выплат по расходам</w:t>
      </w:r>
      <w:r w:rsidRPr="00B8343F">
        <w:rPr>
          <w:rFonts w:ascii="Times New Roman" w:hAnsi="Times New Roman" w:cs="Times New Roman"/>
          <w:sz w:val="28"/>
          <w:szCs w:val="28"/>
        </w:rPr>
        <w:t xml:space="preserve">, </w:t>
      </w:r>
      <w:r w:rsidR="00442CD4">
        <w:rPr>
          <w:rFonts w:ascii="Times New Roman" w:hAnsi="Times New Roman" w:cs="Times New Roman"/>
          <w:sz w:val="28"/>
          <w:szCs w:val="28"/>
        </w:rPr>
        <w:t>кассовые планы</w:t>
      </w:r>
      <w:r w:rsidRPr="00B8343F">
        <w:rPr>
          <w:rFonts w:ascii="Times New Roman" w:hAnsi="Times New Roman" w:cs="Times New Roman"/>
          <w:sz w:val="28"/>
          <w:szCs w:val="28"/>
        </w:rPr>
        <w:t xml:space="preserve"> </w:t>
      </w:r>
      <w:r w:rsidR="00442CD4">
        <w:rPr>
          <w:rFonts w:ascii="Times New Roman" w:hAnsi="Times New Roman" w:cs="Times New Roman"/>
          <w:sz w:val="28"/>
          <w:szCs w:val="28"/>
        </w:rPr>
        <w:t>участников процесса</w:t>
      </w:r>
      <w:r w:rsidR="00442CD4" w:rsidRPr="00B8343F">
        <w:rPr>
          <w:rFonts w:ascii="Times New Roman" w:hAnsi="Times New Roman" w:cs="Times New Roman"/>
          <w:sz w:val="28"/>
          <w:szCs w:val="28"/>
        </w:rPr>
        <w:t xml:space="preserve"> </w:t>
      </w:r>
      <w:r w:rsidRPr="00B8343F">
        <w:rPr>
          <w:rFonts w:ascii="Times New Roman" w:hAnsi="Times New Roman" w:cs="Times New Roman"/>
          <w:sz w:val="28"/>
          <w:szCs w:val="28"/>
        </w:rPr>
        <w:t>должны соответствовать по</w:t>
      </w:r>
      <w:r w:rsidR="00D07D0E">
        <w:rPr>
          <w:rFonts w:ascii="Times New Roman" w:hAnsi="Times New Roman" w:cs="Times New Roman"/>
          <w:sz w:val="28"/>
          <w:szCs w:val="28"/>
        </w:rPr>
        <w:t>казателям сводной бюджетной рос</w:t>
      </w:r>
      <w:r w:rsidRPr="00B8343F">
        <w:rPr>
          <w:rFonts w:ascii="Times New Roman" w:hAnsi="Times New Roman" w:cs="Times New Roman"/>
          <w:sz w:val="28"/>
          <w:szCs w:val="28"/>
        </w:rPr>
        <w:t>писи с учетом дета</w:t>
      </w:r>
      <w:r w:rsidRPr="00B8343F">
        <w:rPr>
          <w:rFonts w:ascii="Times New Roman" w:hAnsi="Times New Roman" w:cs="Times New Roman"/>
          <w:sz w:val="28"/>
          <w:szCs w:val="28"/>
        </w:rPr>
        <w:softHyphen/>
        <w:t>лизации, установленной в аналитических целях.</w:t>
      </w:r>
    </w:p>
    <w:p w14:paraId="6993997D" w14:textId="77777777" w:rsidR="006771BF" w:rsidRPr="00A15430" w:rsidRDefault="008F6668" w:rsidP="00D03A8C">
      <w:pPr>
        <w:pStyle w:val="Pro-List1"/>
        <w:spacing w:before="0" w:line="312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7753F5">
        <w:rPr>
          <w:rFonts w:ascii="Times New Roman" w:hAnsi="Times New Roman"/>
          <w:sz w:val="28"/>
          <w:szCs w:val="28"/>
        </w:rPr>
        <w:t>9</w:t>
      </w:r>
      <w:r w:rsidR="00C5690A">
        <w:rPr>
          <w:rFonts w:ascii="Times New Roman" w:hAnsi="Times New Roman"/>
          <w:sz w:val="28"/>
          <w:szCs w:val="28"/>
        </w:rPr>
        <w:t>.</w:t>
      </w:r>
      <w:r w:rsidR="00496C94">
        <w:rPr>
          <w:rFonts w:ascii="Times New Roman" w:hAnsi="Times New Roman"/>
          <w:sz w:val="28"/>
          <w:szCs w:val="28"/>
        </w:rPr>
        <w:t xml:space="preserve"> </w:t>
      </w:r>
      <w:r w:rsidR="00FB73A7">
        <w:rPr>
          <w:rFonts w:ascii="Times New Roman" w:hAnsi="Times New Roman"/>
          <w:sz w:val="28"/>
          <w:szCs w:val="28"/>
        </w:rPr>
        <w:t xml:space="preserve">Начальник отдела </w:t>
      </w:r>
      <w:r w:rsidR="008C23A5">
        <w:rPr>
          <w:rFonts w:ascii="Times New Roman" w:hAnsi="Times New Roman"/>
          <w:sz w:val="28"/>
          <w:szCs w:val="28"/>
        </w:rPr>
        <w:t>финансов</w:t>
      </w:r>
      <w:r w:rsidR="008C23A5" w:rsidRPr="00450F4A">
        <w:rPr>
          <w:rFonts w:ascii="Times New Roman" w:hAnsi="Times New Roman"/>
          <w:sz w:val="28"/>
          <w:szCs w:val="28"/>
        </w:rPr>
        <w:t>ого</w:t>
      </w:r>
      <w:r w:rsidR="008C23A5">
        <w:rPr>
          <w:rFonts w:ascii="Times New Roman" w:hAnsi="Times New Roman"/>
          <w:sz w:val="28"/>
          <w:szCs w:val="28"/>
        </w:rPr>
        <w:t xml:space="preserve"> </w:t>
      </w:r>
      <w:r w:rsidR="00FB73A7">
        <w:rPr>
          <w:rFonts w:ascii="Times New Roman" w:hAnsi="Times New Roman"/>
          <w:sz w:val="28"/>
          <w:szCs w:val="28"/>
        </w:rPr>
        <w:t>управления.</w:t>
      </w:r>
    </w:p>
    <w:p w14:paraId="5E743E2E" w14:textId="77777777" w:rsidR="006771BF" w:rsidRPr="00A15430" w:rsidRDefault="00B56C59" w:rsidP="00D03A8C">
      <w:pPr>
        <w:pStyle w:val="Pro-Gramma"/>
        <w:spacing w:before="0" w:line="312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направляет проект кассового</w:t>
      </w:r>
      <w:r w:rsidR="00DD4600" w:rsidRPr="00A15430">
        <w:rPr>
          <w:rFonts w:ascii="Times New Roman" w:hAnsi="Times New Roman"/>
          <w:sz w:val="28"/>
          <w:szCs w:val="28"/>
        </w:rPr>
        <w:t xml:space="preserve"> план</w:t>
      </w:r>
      <w:r>
        <w:rPr>
          <w:rFonts w:ascii="Times New Roman" w:hAnsi="Times New Roman"/>
          <w:sz w:val="28"/>
          <w:szCs w:val="28"/>
        </w:rPr>
        <w:t>а</w:t>
      </w:r>
      <w:r w:rsidR="00D07D0E">
        <w:rPr>
          <w:rFonts w:ascii="Times New Roman" w:hAnsi="Times New Roman"/>
          <w:sz w:val="28"/>
          <w:szCs w:val="28"/>
        </w:rPr>
        <w:t xml:space="preserve"> главе администрации </w:t>
      </w:r>
      <w:r w:rsidR="00D07D0E" w:rsidRPr="00D07D0E">
        <w:rPr>
          <w:rFonts w:ascii="Times New Roman" w:hAnsi="Times New Roman"/>
          <w:sz w:val="28"/>
          <w:szCs w:val="28"/>
        </w:rPr>
        <w:t>муниципального образования «Муринское городское поселение» Всеволожского муниципального района Ленинградской области</w:t>
      </w:r>
      <w:r w:rsidR="00D07D0E">
        <w:rPr>
          <w:rFonts w:ascii="Times New Roman" w:hAnsi="Times New Roman"/>
          <w:sz w:val="28"/>
          <w:szCs w:val="28"/>
        </w:rPr>
        <w:t xml:space="preserve"> (далее – главе администрации</w:t>
      </w:r>
      <w:r w:rsidR="00C353CD">
        <w:rPr>
          <w:rFonts w:ascii="Times New Roman" w:hAnsi="Times New Roman"/>
          <w:sz w:val="28"/>
          <w:szCs w:val="28"/>
        </w:rPr>
        <w:t>)</w:t>
      </w:r>
      <w:r w:rsidR="00DD4600">
        <w:rPr>
          <w:rFonts w:ascii="Times New Roman" w:hAnsi="Times New Roman"/>
          <w:sz w:val="28"/>
          <w:szCs w:val="28"/>
        </w:rPr>
        <w:t xml:space="preserve">, </w:t>
      </w:r>
      <w:r w:rsidR="009335CE">
        <w:rPr>
          <w:rFonts w:ascii="Times New Roman" w:hAnsi="Times New Roman"/>
          <w:sz w:val="28"/>
          <w:szCs w:val="28"/>
        </w:rPr>
        <w:t xml:space="preserve">если проект </w:t>
      </w:r>
      <w:r w:rsidR="006771BF" w:rsidRPr="00A15430">
        <w:rPr>
          <w:rFonts w:ascii="Times New Roman" w:hAnsi="Times New Roman"/>
          <w:sz w:val="28"/>
          <w:szCs w:val="28"/>
        </w:rPr>
        <w:t xml:space="preserve">кассового плана </w:t>
      </w:r>
      <w:r w:rsidR="00DD4600">
        <w:rPr>
          <w:rFonts w:ascii="Times New Roman" w:hAnsi="Times New Roman"/>
          <w:sz w:val="28"/>
          <w:szCs w:val="28"/>
        </w:rPr>
        <w:t>является сбалансированным</w:t>
      </w:r>
      <w:r w:rsidR="006771BF" w:rsidRPr="00A15430">
        <w:rPr>
          <w:rFonts w:ascii="Times New Roman" w:hAnsi="Times New Roman"/>
          <w:sz w:val="28"/>
          <w:szCs w:val="28"/>
        </w:rPr>
        <w:t>;</w:t>
      </w:r>
    </w:p>
    <w:p w14:paraId="2C824886" w14:textId="77777777" w:rsidR="00FE43D8" w:rsidRPr="00A15430" w:rsidRDefault="00DD4600" w:rsidP="00D03A8C">
      <w:pPr>
        <w:pStyle w:val="Pro-Gramma"/>
        <w:spacing w:before="0" w:line="312" w:lineRule="auto"/>
        <w:ind w:left="0" w:firstLine="567"/>
        <w:rPr>
          <w:rFonts w:ascii="Times New Roman" w:hAnsi="Times New Roman"/>
          <w:sz w:val="28"/>
          <w:szCs w:val="28"/>
        </w:rPr>
      </w:pPr>
      <w:r w:rsidRPr="00A15430">
        <w:rPr>
          <w:rFonts w:ascii="Times New Roman" w:hAnsi="Times New Roman"/>
          <w:sz w:val="28"/>
          <w:szCs w:val="28"/>
        </w:rPr>
        <w:t>принимает решение о мерах, обеспечивающих сбалансированность кассового плана</w:t>
      </w:r>
      <w:r w:rsidR="00C3292C">
        <w:rPr>
          <w:rFonts w:ascii="Times New Roman" w:hAnsi="Times New Roman"/>
          <w:sz w:val="28"/>
          <w:szCs w:val="28"/>
        </w:rPr>
        <w:t>, если</w:t>
      </w:r>
      <w:r w:rsidR="006771BF" w:rsidRPr="00A15430">
        <w:rPr>
          <w:rFonts w:ascii="Times New Roman" w:hAnsi="Times New Roman"/>
          <w:sz w:val="28"/>
          <w:szCs w:val="28"/>
        </w:rPr>
        <w:t xml:space="preserve"> </w:t>
      </w:r>
      <w:r w:rsidR="00C3292C">
        <w:rPr>
          <w:rFonts w:ascii="Times New Roman" w:hAnsi="Times New Roman"/>
          <w:sz w:val="28"/>
          <w:szCs w:val="28"/>
        </w:rPr>
        <w:t xml:space="preserve">проект </w:t>
      </w:r>
      <w:r w:rsidR="00C3292C" w:rsidRPr="00A15430">
        <w:rPr>
          <w:rFonts w:ascii="Times New Roman" w:hAnsi="Times New Roman"/>
          <w:sz w:val="28"/>
          <w:szCs w:val="28"/>
        </w:rPr>
        <w:t xml:space="preserve">кассового плана </w:t>
      </w:r>
      <w:r w:rsidR="006771BF" w:rsidRPr="00A15430">
        <w:rPr>
          <w:rFonts w:ascii="Times New Roman" w:hAnsi="Times New Roman"/>
          <w:sz w:val="28"/>
          <w:szCs w:val="28"/>
        </w:rPr>
        <w:t>не является сбалансированным.</w:t>
      </w:r>
    </w:p>
    <w:p w14:paraId="1D25000B" w14:textId="77777777" w:rsidR="00CA4553" w:rsidRPr="00A15430" w:rsidRDefault="00C85E8F" w:rsidP="00D03A8C">
      <w:pPr>
        <w:pStyle w:val="Pro-List1"/>
        <w:spacing w:before="0" w:line="312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7753F5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. </w:t>
      </w:r>
      <w:r w:rsidR="00823608">
        <w:rPr>
          <w:rFonts w:ascii="Times New Roman" w:hAnsi="Times New Roman"/>
          <w:sz w:val="28"/>
          <w:szCs w:val="28"/>
        </w:rPr>
        <w:t>Меры</w:t>
      </w:r>
      <w:r w:rsidR="00CA4553" w:rsidRPr="00A15430">
        <w:rPr>
          <w:rFonts w:ascii="Times New Roman" w:hAnsi="Times New Roman"/>
          <w:sz w:val="28"/>
          <w:szCs w:val="28"/>
        </w:rPr>
        <w:t>, обеспечивающи</w:t>
      </w:r>
      <w:r w:rsidR="00823608">
        <w:rPr>
          <w:rFonts w:ascii="Times New Roman" w:hAnsi="Times New Roman"/>
          <w:sz w:val="28"/>
          <w:szCs w:val="28"/>
        </w:rPr>
        <w:t>е</w:t>
      </w:r>
      <w:r w:rsidR="00CA4553" w:rsidRPr="00A15430">
        <w:rPr>
          <w:rFonts w:ascii="Times New Roman" w:hAnsi="Times New Roman"/>
          <w:sz w:val="28"/>
          <w:szCs w:val="28"/>
        </w:rPr>
        <w:t xml:space="preserve"> сбалансированность кассового плана:</w:t>
      </w:r>
    </w:p>
    <w:p w14:paraId="2F7F64CA" w14:textId="77777777" w:rsidR="00CA4553" w:rsidRPr="00A15430" w:rsidRDefault="00534268" w:rsidP="00D03A8C">
      <w:pPr>
        <w:pStyle w:val="Pro-Gramma"/>
        <w:spacing w:before="0" w:line="312" w:lineRule="auto"/>
        <w:ind w:left="0" w:firstLine="567"/>
        <w:rPr>
          <w:rFonts w:ascii="Times New Roman" w:hAnsi="Times New Roman"/>
          <w:sz w:val="28"/>
          <w:szCs w:val="28"/>
        </w:rPr>
      </w:pPr>
      <w:r w:rsidRPr="00A15430">
        <w:rPr>
          <w:rFonts w:ascii="Times New Roman" w:hAnsi="Times New Roman"/>
          <w:sz w:val="28"/>
          <w:szCs w:val="28"/>
        </w:rPr>
        <w:t xml:space="preserve">а) </w:t>
      </w:r>
      <w:r w:rsidR="00CA4553" w:rsidRPr="00A15430">
        <w:rPr>
          <w:rFonts w:ascii="Times New Roman" w:hAnsi="Times New Roman"/>
          <w:sz w:val="28"/>
          <w:szCs w:val="28"/>
        </w:rPr>
        <w:t xml:space="preserve">оперативная корректировка </w:t>
      </w:r>
      <w:r w:rsidR="00C3292C">
        <w:rPr>
          <w:rFonts w:ascii="Times New Roman" w:hAnsi="Times New Roman"/>
          <w:sz w:val="28"/>
          <w:szCs w:val="28"/>
        </w:rPr>
        <w:t>показателей проекта к</w:t>
      </w:r>
      <w:r w:rsidR="00823608">
        <w:rPr>
          <w:rFonts w:ascii="Times New Roman" w:hAnsi="Times New Roman"/>
          <w:sz w:val="28"/>
          <w:szCs w:val="28"/>
        </w:rPr>
        <w:t>ассового плана</w:t>
      </w:r>
      <w:r w:rsidR="00C3292C">
        <w:rPr>
          <w:rFonts w:ascii="Times New Roman" w:hAnsi="Times New Roman"/>
          <w:sz w:val="28"/>
          <w:szCs w:val="28"/>
        </w:rPr>
        <w:t>;</w:t>
      </w:r>
    </w:p>
    <w:p w14:paraId="454A551A" w14:textId="77777777" w:rsidR="00AF0B88" w:rsidRPr="00A15430" w:rsidRDefault="00534268" w:rsidP="00D03A8C">
      <w:pPr>
        <w:pStyle w:val="Pro-Gramma"/>
        <w:spacing w:before="0" w:line="312" w:lineRule="auto"/>
        <w:ind w:left="0" w:firstLine="567"/>
        <w:rPr>
          <w:rFonts w:ascii="Times New Roman" w:hAnsi="Times New Roman"/>
          <w:sz w:val="28"/>
          <w:szCs w:val="28"/>
        </w:rPr>
      </w:pPr>
      <w:r w:rsidRPr="00A15430">
        <w:rPr>
          <w:rFonts w:ascii="Times New Roman" w:hAnsi="Times New Roman"/>
          <w:sz w:val="28"/>
          <w:szCs w:val="28"/>
        </w:rPr>
        <w:t xml:space="preserve">б) </w:t>
      </w:r>
      <w:r w:rsidR="00CA4553" w:rsidRPr="00A15430">
        <w:rPr>
          <w:rFonts w:ascii="Times New Roman" w:hAnsi="Times New Roman"/>
          <w:sz w:val="28"/>
          <w:szCs w:val="28"/>
        </w:rPr>
        <w:t xml:space="preserve">утверждение и доведение до </w:t>
      </w:r>
      <w:r w:rsidR="0003317A">
        <w:rPr>
          <w:rFonts w:ascii="Times New Roman" w:hAnsi="Times New Roman"/>
          <w:sz w:val="28"/>
          <w:szCs w:val="28"/>
        </w:rPr>
        <w:t>участников процесса</w:t>
      </w:r>
      <w:r w:rsidR="00CA4553" w:rsidRPr="00A15430">
        <w:rPr>
          <w:rFonts w:ascii="Times New Roman" w:hAnsi="Times New Roman"/>
          <w:sz w:val="28"/>
          <w:szCs w:val="28"/>
        </w:rPr>
        <w:t xml:space="preserve"> предельных объемов финансирования, обеспечивающих сбалансированность кассового плана</w:t>
      </w:r>
      <w:r w:rsidR="00823608" w:rsidRPr="00823608">
        <w:rPr>
          <w:rFonts w:ascii="Times New Roman" w:hAnsi="Times New Roman"/>
          <w:sz w:val="28"/>
          <w:szCs w:val="28"/>
        </w:rPr>
        <w:t xml:space="preserve"> </w:t>
      </w:r>
      <w:r w:rsidR="00823608" w:rsidRPr="00A15430">
        <w:rPr>
          <w:rFonts w:ascii="Times New Roman" w:hAnsi="Times New Roman"/>
          <w:sz w:val="28"/>
          <w:szCs w:val="28"/>
        </w:rPr>
        <w:t xml:space="preserve">в соответствии с разделом </w:t>
      </w:r>
      <w:r w:rsidR="00823608" w:rsidRPr="00A15430">
        <w:rPr>
          <w:rStyle w:val="Pro-Marka"/>
          <w:rFonts w:ascii="Times New Roman" w:hAnsi="Times New Roman"/>
          <w:b w:val="0"/>
          <w:color w:val="auto"/>
          <w:sz w:val="28"/>
          <w:szCs w:val="28"/>
        </w:rPr>
        <w:t>3</w:t>
      </w:r>
      <w:r w:rsidR="00823608" w:rsidRPr="00A15430">
        <w:rPr>
          <w:rFonts w:ascii="Times New Roman" w:hAnsi="Times New Roman"/>
          <w:sz w:val="28"/>
          <w:szCs w:val="28"/>
        </w:rPr>
        <w:t xml:space="preserve"> Порядка</w:t>
      </w:r>
      <w:r w:rsidR="00496C94">
        <w:rPr>
          <w:rFonts w:ascii="Times New Roman" w:hAnsi="Times New Roman"/>
          <w:sz w:val="28"/>
          <w:szCs w:val="28"/>
        </w:rPr>
        <w:t>.</w:t>
      </w:r>
    </w:p>
    <w:p w14:paraId="4FAF975E" w14:textId="77777777" w:rsidR="00A64412" w:rsidRDefault="007753F5" w:rsidP="00D03A8C">
      <w:pPr>
        <w:pStyle w:val="Pro-List1"/>
        <w:spacing w:before="0" w:line="312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</w:t>
      </w:r>
      <w:r w:rsidR="00974539">
        <w:rPr>
          <w:rFonts w:ascii="Times New Roman" w:hAnsi="Times New Roman"/>
          <w:sz w:val="28"/>
          <w:szCs w:val="28"/>
        </w:rPr>
        <w:t>.</w:t>
      </w:r>
      <w:r w:rsidR="00974539">
        <w:rPr>
          <w:rFonts w:ascii="Times New Roman" w:hAnsi="Times New Roman"/>
          <w:sz w:val="28"/>
          <w:szCs w:val="28"/>
        </w:rPr>
        <w:tab/>
      </w:r>
      <w:r w:rsidR="001D6393">
        <w:rPr>
          <w:rFonts w:ascii="Times New Roman" w:hAnsi="Times New Roman"/>
          <w:sz w:val="28"/>
          <w:szCs w:val="28"/>
        </w:rPr>
        <w:t xml:space="preserve"> </w:t>
      </w:r>
      <w:r w:rsidR="00974539">
        <w:rPr>
          <w:rFonts w:ascii="Times New Roman" w:hAnsi="Times New Roman"/>
          <w:sz w:val="28"/>
          <w:szCs w:val="28"/>
        </w:rPr>
        <w:t>Сбалансированный</w:t>
      </w:r>
      <w:r w:rsidR="0003317A">
        <w:rPr>
          <w:rFonts w:ascii="Times New Roman" w:hAnsi="Times New Roman"/>
          <w:sz w:val="28"/>
          <w:szCs w:val="28"/>
        </w:rPr>
        <w:t xml:space="preserve"> </w:t>
      </w:r>
      <w:r w:rsidR="00A64412" w:rsidRPr="00A15430">
        <w:rPr>
          <w:rFonts w:ascii="Times New Roman" w:hAnsi="Times New Roman"/>
          <w:sz w:val="28"/>
          <w:szCs w:val="28"/>
        </w:rPr>
        <w:t xml:space="preserve">кассовый план </w:t>
      </w:r>
      <w:r w:rsidR="0003317A">
        <w:rPr>
          <w:rFonts w:ascii="Times New Roman" w:hAnsi="Times New Roman"/>
          <w:sz w:val="28"/>
          <w:szCs w:val="28"/>
        </w:rPr>
        <w:t xml:space="preserve">формируется </w:t>
      </w:r>
      <w:r w:rsidR="00A64412" w:rsidRPr="00A15430">
        <w:rPr>
          <w:rFonts w:ascii="Times New Roman" w:hAnsi="Times New Roman"/>
          <w:sz w:val="28"/>
          <w:szCs w:val="28"/>
        </w:rPr>
        <w:t xml:space="preserve">в срок </w:t>
      </w:r>
      <w:r w:rsidR="00351F59" w:rsidRPr="00A15430">
        <w:rPr>
          <w:rFonts w:ascii="Times New Roman" w:hAnsi="Times New Roman"/>
          <w:sz w:val="28"/>
          <w:szCs w:val="28"/>
        </w:rPr>
        <w:t xml:space="preserve">не позднее </w:t>
      </w:r>
      <w:r w:rsidR="00262624" w:rsidRPr="00FB73A7">
        <w:rPr>
          <w:rStyle w:val="Pro-Marka"/>
          <w:rFonts w:ascii="Times New Roman" w:hAnsi="Times New Roman"/>
          <w:b w:val="0"/>
          <w:color w:val="auto"/>
          <w:sz w:val="28"/>
          <w:szCs w:val="28"/>
        </w:rPr>
        <w:t>10</w:t>
      </w:r>
      <w:r w:rsidR="00FB73A7">
        <w:rPr>
          <w:rStyle w:val="Pro-Marka"/>
          <w:rFonts w:ascii="Times New Roman" w:hAnsi="Times New Roman"/>
          <w:b w:val="0"/>
          <w:color w:val="auto"/>
          <w:sz w:val="28"/>
          <w:szCs w:val="28"/>
        </w:rPr>
        <w:t xml:space="preserve"> рабочих дней</w:t>
      </w:r>
      <w:r w:rsidR="00351F59" w:rsidRPr="00A15430">
        <w:rPr>
          <w:rStyle w:val="Pro-Marka"/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6055FE" w:rsidRPr="00A15430">
        <w:rPr>
          <w:rStyle w:val="Pro-Marka"/>
          <w:rFonts w:ascii="Times New Roman" w:hAnsi="Times New Roman"/>
          <w:b w:val="0"/>
          <w:color w:val="auto"/>
          <w:sz w:val="28"/>
          <w:szCs w:val="28"/>
        </w:rPr>
        <w:t xml:space="preserve">со дня </w:t>
      </w:r>
      <w:r w:rsidR="00262624" w:rsidRPr="00A15430">
        <w:rPr>
          <w:rFonts w:ascii="Times New Roman" w:hAnsi="Times New Roman"/>
          <w:sz w:val="28"/>
          <w:szCs w:val="28"/>
        </w:rPr>
        <w:t xml:space="preserve">доведения </w:t>
      </w:r>
      <w:r w:rsidR="00FB73A7">
        <w:rPr>
          <w:rFonts w:ascii="Times New Roman" w:hAnsi="Times New Roman"/>
          <w:sz w:val="28"/>
          <w:szCs w:val="28"/>
        </w:rPr>
        <w:t xml:space="preserve">отделом </w:t>
      </w:r>
      <w:r w:rsidR="008C23A5">
        <w:rPr>
          <w:rFonts w:ascii="Times New Roman" w:hAnsi="Times New Roman"/>
          <w:sz w:val="28"/>
          <w:szCs w:val="28"/>
        </w:rPr>
        <w:t xml:space="preserve">финансового </w:t>
      </w:r>
      <w:r w:rsidR="00FB73A7">
        <w:rPr>
          <w:rFonts w:ascii="Times New Roman" w:hAnsi="Times New Roman"/>
          <w:sz w:val="28"/>
          <w:szCs w:val="28"/>
        </w:rPr>
        <w:t xml:space="preserve">управления </w:t>
      </w:r>
      <w:r w:rsidR="00262624" w:rsidRPr="00A15430">
        <w:rPr>
          <w:rFonts w:ascii="Times New Roman" w:hAnsi="Times New Roman"/>
          <w:sz w:val="28"/>
          <w:szCs w:val="28"/>
        </w:rPr>
        <w:t xml:space="preserve">до </w:t>
      </w:r>
      <w:r w:rsidR="00FB73A7">
        <w:rPr>
          <w:rFonts w:ascii="Times New Roman" w:hAnsi="Times New Roman"/>
          <w:sz w:val="28"/>
          <w:szCs w:val="28"/>
        </w:rPr>
        <w:t>подведомственных учреждений</w:t>
      </w:r>
      <w:r w:rsidR="00262624" w:rsidRPr="00A15430">
        <w:rPr>
          <w:rFonts w:ascii="Times New Roman" w:hAnsi="Times New Roman"/>
          <w:sz w:val="28"/>
          <w:szCs w:val="28"/>
        </w:rPr>
        <w:t xml:space="preserve"> соответствующих показателей сводной бюджетной росписи бюджета</w:t>
      </w:r>
      <w:r w:rsidR="00FB73A7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03317A">
        <w:rPr>
          <w:rFonts w:ascii="Times New Roman" w:hAnsi="Times New Roman"/>
          <w:sz w:val="28"/>
          <w:szCs w:val="28"/>
        </w:rPr>
        <w:t xml:space="preserve"> и</w:t>
      </w:r>
      <w:r w:rsidR="0003317A" w:rsidRPr="0003317A">
        <w:rPr>
          <w:rFonts w:ascii="Times New Roman" w:hAnsi="Times New Roman"/>
          <w:sz w:val="28"/>
          <w:szCs w:val="28"/>
        </w:rPr>
        <w:t xml:space="preserve"> </w:t>
      </w:r>
      <w:r w:rsidR="0003317A" w:rsidRPr="00A15430">
        <w:rPr>
          <w:rFonts w:ascii="Times New Roman" w:hAnsi="Times New Roman"/>
          <w:sz w:val="28"/>
          <w:szCs w:val="28"/>
        </w:rPr>
        <w:t xml:space="preserve">утверждается </w:t>
      </w:r>
      <w:r w:rsidR="0003317A">
        <w:rPr>
          <w:rFonts w:ascii="Times New Roman" w:hAnsi="Times New Roman"/>
          <w:sz w:val="28"/>
          <w:szCs w:val="28"/>
        </w:rPr>
        <w:t>главой администрации.</w:t>
      </w:r>
    </w:p>
    <w:p w14:paraId="1E4ED195" w14:textId="77777777" w:rsidR="00823608" w:rsidRDefault="007753F5" w:rsidP="00D03A8C">
      <w:pPr>
        <w:pStyle w:val="Pro-List1"/>
        <w:spacing w:before="0" w:line="312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</w:t>
      </w:r>
      <w:r w:rsidR="00B56C59">
        <w:rPr>
          <w:rFonts w:ascii="Times New Roman" w:hAnsi="Times New Roman"/>
          <w:sz w:val="28"/>
          <w:szCs w:val="28"/>
        </w:rPr>
        <w:t xml:space="preserve">. После утверждения главой администрации </w:t>
      </w:r>
      <w:r w:rsidR="00F632DC">
        <w:rPr>
          <w:rFonts w:ascii="Times New Roman" w:hAnsi="Times New Roman"/>
          <w:sz w:val="28"/>
          <w:szCs w:val="28"/>
        </w:rPr>
        <w:t>копия кассового</w:t>
      </w:r>
      <w:r w:rsidR="00B56C59">
        <w:rPr>
          <w:rFonts w:ascii="Times New Roman" w:hAnsi="Times New Roman"/>
          <w:sz w:val="28"/>
          <w:szCs w:val="28"/>
        </w:rPr>
        <w:t xml:space="preserve"> план</w:t>
      </w:r>
      <w:r w:rsidR="00F632DC">
        <w:rPr>
          <w:rFonts w:ascii="Times New Roman" w:hAnsi="Times New Roman"/>
          <w:sz w:val="28"/>
          <w:szCs w:val="28"/>
        </w:rPr>
        <w:t>а</w:t>
      </w:r>
      <w:r w:rsidR="00B56C59">
        <w:rPr>
          <w:rFonts w:ascii="Times New Roman" w:hAnsi="Times New Roman"/>
          <w:sz w:val="28"/>
          <w:szCs w:val="28"/>
        </w:rPr>
        <w:t xml:space="preserve"> с приложением копий предложений участников процесса направляется в отдел экономики, управления муниципальным иму</w:t>
      </w:r>
      <w:r w:rsidR="00F632DC">
        <w:rPr>
          <w:rFonts w:ascii="Times New Roman" w:hAnsi="Times New Roman"/>
          <w:sz w:val="28"/>
          <w:szCs w:val="28"/>
        </w:rPr>
        <w:t>ществом, предпринимательства и потребительского рынка</w:t>
      </w:r>
      <w:r w:rsidR="001B1683">
        <w:rPr>
          <w:rFonts w:ascii="Times New Roman" w:hAnsi="Times New Roman"/>
          <w:sz w:val="28"/>
          <w:szCs w:val="28"/>
        </w:rPr>
        <w:t xml:space="preserve"> (далее – отдел </w:t>
      </w:r>
      <w:r w:rsidR="00611449">
        <w:rPr>
          <w:rFonts w:ascii="Times New Roman" w:hAnsi="Times New Roman"/>
          <w:sz w:val="28"/>
          <w:szCs w:val="28"/>
        </w:rPr>
        <w:t>экономики)</w:t>
      </w:r>
      <w:r w:rsidR="001D6393">
        <w:rPr>
          <w:rFonts w:ascii="Times New Roman" w:hAnsi="Times New Roman"/>
          <w:sz w:val="28"/>
          <w:szCs w:val="28"/>
        </w:rPr>
        <w:t xml:space="preserve"> для подготовки сводного отчета</w:t>
      </w:r>
      <w:r w:rsidR="00F632DC">
        <w:rPr>
          <w:rFonts w:ascii="Times New Roman" w:hAnsi="Times New Roman"/>
          <w:sz w:val="28"/>
          <w:szCs w:val="28"/>
        </w:rPr>
        <w:t>.</w:t>
      </w:r>
    </w:p>
    <w:p w14:paraId="50CB1233" w14:textId="77777777" w:rsidR="005D698A" w:rsidRDefault="005D698A" w:rsidP="00D03A8C">
      <w:pPr>
        <w:pStyle w:val="Pro-List1"/>
        <w:spacing w:before="0" w:line="312" w:lineRule="auto"/>
        <w:ind w:left="0" w:firstLine="567"/>
        <w:rPr>
          <w:rFonts w:ascii="Times New Roman" w:hAnsi="Times New Roman"/>
          <w:sz w:val="28"/>
          <w:szCs w:val="28"/>
        </w:rPr>
      </w:pPr>
    </w:p>
    <w:p w14:paraId="19861CE6" w14:textId="77777777" w:rsidR="00AB6727" w:rsidRPr="004427E1" w:rsidRDefault="008D679E" w:rsidP="00D03A8C">
      <w:pPr>
        <w:pStyle w:val="4"/>
        <w:numPr>
          <w:ilvl w:val="0"/>
          <w:numId w:val="6"/>
        </w:numPr>
        <w:spacing w:before="0" w:after="0" w:line="312" w:lineRule="auto"/>
        <w:jc w:val="center"/>
        <w:rPr>
          <w:rFonts w:ascii="Times New Roman" w:hAnsi="Times New Roman"/>
          <w:b w:val="0"/>
          <w:sz w:val="28"/>
        </w:rPr>
      </w:pPr>
      <w:r w:rsidRPr="004427E1">
        <w:rPr>
          <w:rFonts w:ascii="Times New Roman" w:hAnsi="Times New Roman"/>
          <w:b w:val="0"/>
          <w:sz w:val="28"/>
        </w:rPr>
        <w:t>Ведение кассового плана</w:t>
      </w:r>
    </w:p>
    <w:p w14:paraId="490F6C62" w14:textId="77777777" w:rsidR="006B75F3" w:rsidRPr="006B75F3" w:rsidRDefault="006B75F3" w:rsidP="00D03A8C">
      <w:pPr>
        <w:pStyle w:val="Pro-Gramma"/>
        <w:spacing w:line="312" w:lineRule="auto"/>
        <w:ind w:left="927"/>
      </w:pPr>
    </w:p>
    <w:p w14:paraId="6FBDDAB8" w14:textId="77777777" w:rsidR="002B5723" w:rsidRPr="002B5723" w:rsidRDefault="00A127E2" w:rsidP="00D03A8C">
      <w:pPr>
        <w:pStyle w:val="Pro-List1"/>
        <w:spacing w:before="0" w:line="312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05381" w:rsidRPr="00A15430">
        <w:rPr>
          <w:rFonts w:ascii="Times New Roman" w:hAnsi="Times New Roman"/>
          <w:sz w:val="28"/>
          <w:szCs w:val="28"/>
        </w:rPr>
        <w:t>.</w:t>
      </w:r>
      <w:r w:rsidR="00CD5ADD" w:rsidRPr="00A15430">
        <w:rPr>
          <w:rFonts w:ascii="Times New Roman" w:hAnsi="Times New Roman"/>
          <w:sz w:val="28"/>
          <w:szCs w:val="28"/>
        </w:rPr>
        <w:t>1</w:t>
      </w:r>
      <w:r w:rsidR="00A05381" w:rsidRPr="00A15430">
        <w:rPr>
          <w:rFonts w:ascii="Times New Roman" w:hAnsi="Times New Roman"/>
          <w:sz w:val="28"/>
          <w:szCs w:val="28"/>
        </w:rPr>
        <w:t>.</w:t>
      </w:r>
      <w:r w:rsidR="00A05381" w:rsidRPr="00A15430">
        <w:rPr>
          <w:rFonts w:ascii="Times New Roman" w:hAnsi="Times New Roman"/>
          <w:sz w:val="28"/>
          <w:szCs w:val="28"/>
        </w:rPr>
        <w:tab/>
      </w:r>
      <w:r w:rsidR="002B5723" w:rsidRPr="002B5723">
        <w:rPr>
          <w:rFonts w:ascii="Times New Roman" w:hAnsi="Times New Roman"/>
          <w:sz w:val="28"/>
          <w:szCs w:val="28"/>
        </w:rPr>
        <w:t>Ведение кассового плана посредством внесения изменений в показате</w:t>
      </w:r>
      <w:r w:rsidR="002B5723" w:rsidRPr="002B5723">
        <w:rPr>
          <w:rFonts w:ascii="Times New Roman" w:hAnsi="Times New Roman"/>
          <w:sz w:val="28"/>
          <w:szCs w:val="28"/>
        </w:rPr>
        <w:softHyphen/>
        <w:t xml:space="preserve">ли кассового плана осуществляется отделом </w:t>
      </w:r>
      <w:r w:rsidR="008C23A5">
        <w:rPr>
          <w:rFonts w:ascii="Times New Roman" w:hAnsi="Times New Roman"/>
          <w:sz w:val="28"/>
          <w:szCs w:val="28"/>
        </w:rPr>
        <w:t xml:space="preserve">финансового </w:t>
      </w:r>
      <w:r w:rsidR="002B5723">
        <w:rPr>
          <w:rFonts w:ascii="Times New Roman" w:hAnsi="Times New Roman"/>
          <w:sz w:val="28"/>
          <w:szCs w:val="28"/>
        </w:rPr>
        <w:t xml:space="preserve">управления </w:t>
      </w:r>
      <w:r w:rsidR="002B5723" w:rsidRPr="002B5723">
        <w:rPr>
          <w:rFonts w:ascii="Times New Roman" w:hAnsi="Times New Roman"/>
          <w:sz w:val="28"/>
          <w:szCs w:val="28"/>
        </w:rPr>
        <w:t xml:space="preserve">на основе сведений, полученных от </w:t>
      </w:r>
      <w:r w:rsidR="00E11D1C">
        <w:rPr>
          <w:rFonts w:ascii="Times New Roman" w:hAnsi="Times New Roman"/>
          <w:sz w:val="28"/>
          <w:szCs w:val="28"/>
        </w:rPr>
        <w:t>участников процесса,</w:t>
      </w:r>
      <w:r w:rsidR="002B5723" w:rsidRPr="002B5723">
        <w:rPr>
          <w:rFonts w:ascii="Times New Roman" w:hAnsi="Times New Roman"/>
          <w:sz w:val="28"/>
          <w:szCs w:val="28"/>
        </w:rPr>
        <w:t xml:space="preserve"> информации по доходам. </w:t>
      </w:r>
    </w:p>
    <w:p w14:paraId="617CACFE" w14:textId="77777777" w:rsidR="00135993" w:rsidRDefault="00A127E2" w:rsidP="00D03A8C">
      <w:pPr>
        <w:pStyle w:val="Pro-Gramma"/>
        <w:spacing w:before="0" w:line="312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1D6393">
        <w:rPr>
          <w:rFonts w:ascii="Times New Roman" w:hAnsi="Times New Roman"/>
          <w:sz w:val="28"/>
          <w:szCs w:val="28"/>
        </w:rPr>
        <w:t>.2</w:t>
      </w:r>
      <w:r w:rsidR="004E08A7" w:rsidRPr="00D4453A">
        <w:rPr>
          <w:rFonts w:ascii="Times New Roman" w:hAnsi="Times New Roman"/>
          <w:sz w:val="28"/>
          <w:szCs w:val="28"/>
        </w:rPr>
        <w:t xml:space="preserve">. </w:t>
      </w:r>
      <w:r w:rsidR="00D4453A">
        <w:rPr>
          <w:rFonts w:ascii="Times New Roman" w:hAnsi="Times New Roman"/>
          <w:sz w:val="28"/>
          <w:szCs w:val="28"/>
        </w:rPr>
        <w:t>Уточнение сведений</w:t>
      </w:r>
      <w:r w:rsidR="00135993">
        <w:rPr>
          <w:rFonts w:ascii="Times New Roman" w:hAnsi="Times New Roman"/>
          <w:sz w:val="28"/>
          <w:szCs w:val="28"/>
        </w:rPr>
        <w:t xml:space="preserve"> в </w:t>
      </w:r>
      <w:r w:rsidR="004E40DD" w:rsidRPr="002B5723">
        <w:rPr>
          <w:rFonts w:ascii="Times New Roman" w:hAnsi="Times New Roman"/>
          <w:sz w:val="28"/>
          <w:szCs w:val="28"/>
        </w:rPr>
        <w:t>п</w:t>
      </w:r>
      <w:r w:rsidR="004E40DD">
        <w:rPr>
          <w:rFonts w:ascii="Times New Roman" w:hAnsi="Times New Roman"/>
          <w:sz w:val="28"/>
          <w:szCs w:val="28"/>
        </w:rPr>
        <w:t>рогнозах кассовых</w:t>
      </w:r>
      <w:r w:rsidR="004E40DD" w:rsidRPr="002B5723">
        <w:rPr>
          <w:rFonts w:ascii="Times New Roman" w:hAnsi="Times New Roman"/>
          <w:sz w:val="28"/>
          <w:szCs w:val="28"/>
        </w:rPr>
        <w:t xml:space="preserve"> п</w:t>
      </w:r>
      <w:r w:rsidR="00974539">
        <w:rPr>
          <w:rFonts w:ascii="Times New Roman" w:hAnsi="Times New Roman"/>
          <w:sz w:val="28"/>
          <w:szCs w:val="28"/>
        </w:rPr>
        <w:t xml:space="preserve">оступлений доходов </w:t>
      </w:r>
      <w:r w:rsidR="00D4453A">
        <w:rPr>
          <w:rFonts w:ascii="Times New Roman" w:hAnsi="Times New Roman"/>
          <w:sz w:val="28"/>
          <w:szCs w:val="28"/>
        </w:rPr>
        <w:t xml:space="preserve">производится </w:t>
      </w:r>
      <w:r w:rsidR="00E11D1C">
        <w:rPr>
          <w:rFonts w:ascii="Times New Roman" w:hAnsi="Times New Roman"/>
          <w:sz w:val="28"/>
          <w:szCs w:val="28"/>
        </w:rPr>
        <w:t>по мере необходимости</w:t>
      </w:r>
      <w:r w:rsidR="00D4453A">
        <w:rPr>
          <w:rFonts w:ascii="Times New Roman" w:hAnsi="Times New Roman"/>
          <w:sz w:val="28"/>
          <w:szCs w:val="28"/>
        </w:rPr>
        <w:t>.</w:t>
      </w:r>
      <w:r w:rsidR="00135993" w:rsidRPr="00135993">
        <w:rPr>
          <w:rFonts w:ascii="Times New Roman" w:hAnsi="Times New Roman"/>
          <w:sz w:val="28"/>
          <w:szCs w:val="28"/>
        </w:rPr>
        <w:t xml:space="preserve"> </w:t>
      </w:r>
    </w:p>
    <w:p w14:paraId="070578B3" w14:textId="77777777" w:rsidR="00135993" w:rsidRDefault="00135993" w:rsidP="00D03A8C">
      <w:pPr>
        <w:pStyle w:val="Pro-Gramma"/>
        <w:spacing w:before="0" w:line="312" w:lineRule="auto"/>
        <w:ind w:left="0" w:firstLine="567"/>
        <w:rPr>
          <w:rFonts w:ascii="Times New Roman" w:hAnsi="Times New Roman"/>
          <w:sz w:val="28"/>
          <w:szCs w:val="28"/>
        </w:rPr>
      </w:pPr>
      <w:r w:rsidRPr="00A15430">
        <w:rPr>
          <w:rFonts w:ascii="Times New Roman" w:hAnsi="Times New Roman"/>
          <w:sz w:val="28"/>
          <w:szCs w:val="28"/>
        </w:rPr>
        <w:t xml:space="preserve">При уточнении прогноза кассовых </w:t>
      </w:r>
      <w:r w:rsidRPr="00A15430">
        <w:rPr>
          <w:rStyle w:val="Pro-Gramma0"/>
          <w:rFonts w:ascii="Times New Roman" w:hAnsi="Times New Roman"/>
          <w:sz w:val="28"/>
          <w:szCs w:val="28"/>
        </w:rPr>
        <w:t xml:space="preserve">поступлений доходов </w:t>
      </w:r>
      <w:r w:rsidRPr="00A15430">
        <w:rPr>
          <w:rFonts w:ascii="Times New Roman" w:hAnsi="Times New Roman"/>
          <w:sz w:val="28"/>
          <w:szCs w:val="28"/>
        </w:rPr>
        <w:t>за месяцы, предшествующие текущему, указываются фактическ</w:t>
      </w:r>
      <w:r w:rsidR="00E11D1C">
        <w:rPr>
          <w:rFonts w:ascii="Times New Roman" w:hAnsi="Times New Roman"/>
          <w:sz w:val="28"/>
          <w:szCs w:val="28"/>
        </w:rPr>
        <w:t>ие кассовые поступления доходов</w:t>
      </w:r>
      <w:r w:rsidRPr="00A15430">
        <w:rPr>
          <w:rFonts w:ascii="Times New Roman" w:hAnsi="Times New Roman"/>
          <w:sz w:val="28"/>
          <w:szCs w:val="28"/>
        </w:rPr>
        <w:t>, а за месяцы, следующие за текущим, – уточненные прогнозные кассовые поступления доходов.</w:t>
      </w:r>
    </w:p>
    <w:p w14:paraId="77F41822" w14:textId="77777777" w:rsidR="004E40DD" w:rsidRDefault="00A127E2" w:rsidP="00D03A8C">
      <w:pPr>
        <w:pStyle w:val="5"/>
        <w:shd w:val="clear" w:color="auto" w:fill="auto"/>
        <w:spacing w:before="0" w:line="312" w:lineRule="auto"/>
        <w:ind w:left="20" w:right="20" w:firstLine="5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D6393">
        <w:rPr>
          <w:rFonts w:ascii="Times New Roman" w:hAnsi="Times New Roman" w:cs="Times New Roman"/>
          <w:sz w:val="28"/>
          <w:szCs w:val="28"/>
        </w:rPr>
        <w:t>.3</w:t>
      </w:r>
      <w:r w:rsidR="004E08A7" w:rsidRPr="004E08A7">
        <w:rPr>
          <w:rFonts w:ascii="Times New Roman" w:hAnsi="Times New Roman" w:cs="Times New Roman"/>
          <w:sz w:val="28"/>
          <w:szCs w:val="28"/>
        </w:rPr>
        <w:t xml:space="preserve">. Внесение изменений в прогноз кассовых выплат </w:t>
      </w:r>
      <w:r w:rsidR="0006320B">
        <w:rPr>
          <w:rFonts w:ascii="Times New Roman" w:hAnsi="Times New Roman" w:cs="Times New Roman"/>
          <w:sz w:val="28"/>
          <w:szCs w:val="28"/>
        </w:rPr>
        <w:t xml:space="preserve">по расходам </w:t>
      </w:r>
      <w:r w:rsidR="004E40DD">
        <w:rPr>
          <w:rFonts w:ascii="Times New Roman" w:hAnsi="Times New Roman" w:cs="Times New Roman"/>
          <w:sz w:val="28"/>
          <w:szCs w:val="28"/>
        </w:rPr>
        <w:t>производится в следующих случаях:</w:t>
      </w:r>
    </w:p>
    <w:p w14:paraId="6A4EB787" w14:textId="77777777" w:rsidR="0095216A" w:rsidRPr="0095216A" w:rsidRDefault="0095216A" w:rsidP="00D03A8C">
      <w:pPr>
        <w:spacing w:line="312" w:lineRule="auto"/>
        <w:ind w:firstLine="567"/>
        <w:jc w:val="both"/>
        <w:rPr>
          <w:rFonts w:eastAsia="Palatino Linotype"/>
          <w:sz w:val="28"/>
          <w:szCs w:val="28"/>
          <w:lang w:eastAsia="en-US"/>
        </w:rPr>
      </w:pPr>
      <w:r w:rsidRPr="0095216A">
        <w:rPr>
          <w:rFonts w:eastAsia="Palatino Linotype"/>
          <w:sz w:val="28"/>
          <w:szCs w:val="28"/>
          <w:lang w:eastAsia="en-US"/>
        </w:rPr>
        <w:t>в случае изменения функций и полномочий распорядителей, получателей бюджетных средств, а также в связи с передачей муниципального имущества, изменением подведомственности получателей бюджетных средств и при осуществлении органами местного самоуправления бюджетных полномочий, предусмотренных пунктом 5 статьи 154 Бюджетного Кодекса;</w:t>
      </w:r>
    </w:p>
    <w:p w14:paraId="68E39486" w14:textId="77777777" w:rsidR="0095216A" w:rsidRPr="0095216A" w:rsidRDefault="0095216A" w:rsidP="00D03A8C">
      <w:pPr>
        <w:spacing w:line="312" w:lineRule="auto"/>
        <w:ind w:firstLine="567"/>
        <w:jc w:val="both"/>
        <w:rPr>
          <w:rFonts w:eastAsia="Palatino Linotype"/>
          <w:sz w:val="28"/>
          <w:szCs w:val="28"/>
          <w:lang w:eastAsia="en-US"/>
        </w:rPr>
      </w:pPr>
      <w:r w:rsidRPr="0095216A">
        <w:rPr>
          <w:rFonts w:eastAsia="Palatino Linotype"/>
          <w:sz w:val="28"/>
          <w:szCs w:val="28"/>
          <w:lang w:eastAsia="en-US"/>
        </w:rPr>
        <w:t>в случае исполнения судебных актов, предусматривающих обращение взыскания на средства бюджетов бюджетной системы Российской Федерации и (или) предусматривающих перечисление этих средств в счет оплаты судебных издержек, увеличения подлежащих уплате казенным учреждением сумм налогов, сборов, пеней, штрафов, а также социальных выплат (за исключением выплат, отнесенных к публичным нормативным обязательствам), установленных законодательством Российской Федерации;</w:t>
      </w:r>
    </w:p>
    <w:p w14:paraId="7DC5DAC0" w14:textId="77777777" w:rsidR="0095216A" w:rsidRPr="0095216A" w:rsidRDefault="0095216A" w:rsidP="00D03A8C">
      <w:pPr>
        <w:spacing w:line="312" w:lineRule="auto"/>
        <w:ind w:firstLine="567"/>
        <w:jc w:val="both"/>
        <w:rPr>
          <w:rFonts w:eastAsia="Palatino Linotype"/>
          <w:sz w:val="28"/>
          <w:szCs w:val="28"/>
          <w:lang w:eastAsia="en-US"/>
        </w:rPr>
      </w:pPr>
      <w:r w:rsidRPr="0095216A">
        <w:rPr>
          <w:rFonts w:eastAsia="Palatino Linotype"/>
          <w:sz w:val="28"/>
          <w:szCs w:val="28"/>
          <w:lang w:eastAsia="en-US"/>
        </w:rPr>
        <w:t>в случае использования (перераспределения) средств резервных фондов, а также средств, иным образом зарезервированных в составе утвержденных бюджетных ассигнований, с указанием в решении о бюджете объема и направлений их использования;</w:t>
      </w:r>
    </w:p>
    <w:p w14:paraId="2A66048B" w14:textId="77777777" w:rsidR="0095216A" w:rsidRPr="0095216A" w:rsidRDefault="0095216A" w:rsidP="00D03A8C">
      <w:pPr>
        <w:spacing w:line="312" w:lineRule="auto"/>
        <w:ind w:firstLine="567"/>
        <w:jc w:val="both"/>
        <w:rPr>
          <w:rFonts w:eastAsia="Palatino Linotype"/>
          <w:sz w:val="28"/>
          <w:szCs w:val="28"/>
          <w:lang w:eastAsia="en-US"/>
        </w:rPr>
      </w:pPr>
      <w:r w:rsidRPr="0095216A">
        <w:rPr>
          <w:rFonts w:eastAsia="Palatino Linotype"/>
          <w:sz w:val="28"/>
          <w:szCs w:val="28"/>
          <w:lang w:eastAsia="en-US"/>
        </w:rPr>
        <w:t>в случае перераспределения бюджетных ассигнований, предоставляемых на конкурсной основе;</w:t>
      </w:r>
    </w:p>
    <w:p w14:paraId="26C907AA" w14:textId="77777777" w:rsidR="0095216A" w:rsidRPr="0095216A" w:rsidRDefault="0095216A" w:rsidP="00D03A8C">
      <w:pPr>
        <w:spacing w:line="312" w:lineRule="auto"/>
        <w:ind w:firstLine="567"/>
        <w:jc w:val="both"/>
        <w:rPr>
          <w:rFonts w:eastAsia="Palatino Linotype"/>
          <w:sz w:val="28"/>
          <w:szCs w:val="28"/>
          <w:lang w:eastAsia="en-US"/>
        </w:rPr>
      </w:pPr>
      <w:r w:rsidRPr="0095216A">
        <w:rPr>
          <w:rFonts w:eastAsia="Palatino Linotype"/>
          <w:sz w:val="28"/>
          <w:szCs w:val="28"/>
          <w:lang w:eastAsia="en-US"/>
        </w:rPr>
        <w:t>в случае увеличения бюджетных ассигнований текущего финансового года в объеме, не превышающем остатка не использованных на начало текущего финансового года бюджетных ассигнований в соответствии с требованиями, установленными Бюджетным Кодексом;</w:t>
      </w:r>
    </w:p>
    <w:p w14:paraId="0937BCF5" w14:textId="77777777" w:rsidR="0095216A" w:rsidRPr="0095216A" w:rsidRDefault="0095216A" w:rsidP="00D03A8C">
      <w:pPr>
        <w:spacing w:line="312" w:lineRule="auto"/>
        <w:ind w:firstLine="567"/>
        <w:jc w:val="both"/>
        <w:rPr>
          <w:rFonts w:eastAsia="Palatino Linotype"/>
          <w:sz w:val="28"/>
          <w:szCs w:val="28"/>
          <w:lang w:eastAsia="en-US"/>
        </w:rPr>
      </w:pPr>
      <w:r w:rsidRPr="0095216A">
        <w:rPr>
          <w:rFonts w:eastAsia="Palatino Linotype"/>
          <w:sz w:val="28"/>
          <w:szCs w:val="28"/>
          <w:lang w:eastAsia="en-US"/>
        </w:rPr>
        <w:t>в случае получения уведомления о предоставлении субсидий, субвенций, иных межбюджетных трансфертов, имеющих целевое назначение, и безвозмездных поступлений от физических и юридических лиц сверх объемов, утвержденных решением о бюджете, а также в случае сокращения (возврата при отсутствии потребности) указанных межбюджетных трансфертов;</w:t>
      </w:r>
    </w:p>
    <w:p w14:paraId="3A58BF52" w14:textId="77777777" w:rsidR="0095216A" w:rsidRPr="0095216A" w:rsidRDefault="0095216A" w:rsidP="00D03A8C">
      <w:pPr>
        <w:spacing w:line="312" w:lineRule="auto"/>
        <w:ind w:firstLine="567"/>
        <w:jc w:val="both"/>
        <w:rPr>
          <w:rFonts w:eastAsia="Palatino Linotype"/>
          <w:sz w:val="28"/>
          <w:szCs w:val="28"/>
          <w:lang w:eastAsia="en-US"/>
        </w:rPr>
      </w:pPr>
      <w:r w:rsidRPr="0095216A">
        <w:rPr>
          <w:rFonts w:eastAsia="Palatino Linotype"/>
          <w:sz w:val="28"/>
          <w:szCs w:val="28"/>
          <w:lang w:eastAsia="en-US"/>
        </w:rPr>
        <w:lastRenderedPageBreak/>
        <w:t>в случае изменения типа (подведомственности) муниципальных учреждений и организационно-правовой формы муниципальных унитарных предприятий;</w:t>
      </w:r>
    </w:p>
    <w:p w14:paraId="79B08F17" w14:textId="77777777" w:rsidR="0095216A" w:rsidRPr="0095216A" w:rsidRDefault="0095216A" w:rsidP="00D03A8C">
      <w:pPr>
        <w:spacing w:line="312" w:lineRule="auto"/>
        <w:ind w:firstLine="567"/>
        <w:jc w:val="both"/>
        <w:rPr>
          <w:rFonts w:eastAsia="Palatino Linotype"/>
          <w:sz w:val="28"/>
          <w:szCs w:val="28"/>
          <w:lang w:eastAsia="en-US"/>
        </w:rPr>
      </w:pPr>
      <w:r w:rsidRPr="0095216A">
        <w:rPr>
          <w:rFonts w:eastAsia="Palatino Linotype"/>
          <w:sz w:val="28"/>
          <w:szCs w:val="28"/>
          <w:lang w:eastAsia="en-US"/>
        </w:rPr>
        <w:t>в случаях перераспределения бюджетных ассигнований между разделами, подразделами, целевыми статьями и видами расходов классификации расходов бюджетов на сумму, необходимую для выполнения условий софинансирования, установленных для получения субсидий, предоставляемых бюджету муниципального образования из федерального и областного бюджетов, в пределах объема бюджетных ассигнований, предусмотренных главному распорядителю по соответствующей муниципальной программе;</w:t>
      </w:r>
    </w:p>
    <w:p w14:paraId="056E718D" w14:textId="77777777" w:rsidR="0095216A" w:rsidRPr="0095216A" w:rsidRDefault="0095216A" w:rsidP="00D03A8C">
      <w:pPr>
        <w:spacing w:line="312" w:lineRule="auto"/>
        <w:ind w:firstLine="567"/>
        <w:jc w:val="both"/>
        <w:rPr>
          <w:rFonts w:eastAsia="Palatino Linotype"/>
          <w:sz w:val="28"/>
          <w:szCs w:val="28"/>
          <w:lang w:eastAsia="en-US"/>
        </w:rPr>
      </w:pPr>
      <w:r w:rsidRPr="0095216A">
        <w:rPr>
          <w:rFonts w:eastAsia="Palatino Linotype"/>
          <w:sz w:val="28"/>
          <w:szCs w:val="28"/>
          <w:lang w:eastAsia="en-US"/>
        </w:rPr>
        <w:t>в случаях перераспределения бюджетных ассигнований между разделами, подразделами, целевыми статьями и видами расходов классификации расходов бюджетов в случае создания (реорганизации) муниципального учреждения;</w:t>
      </w:r>
    </w:p>
    <w:p w14:paraId="7906DC00" w14:textId="77777777" w:rsidR="0095216A" w:rsidRPr="0095216A" w:rsidRDefault="0095216A" w:rsidP="00D03A8C">
      <w:pPr>
        <w:spacing w:line="312" w:lineRule="auto"/>
        <w:ind w:firstLine="567"/>
        <w:jc w:val="both"/>
        <w:rPr>
          <w:rFonts w:eastAsia="Palatino Linotype"/>
          <w:sz w:val="28"/>
          <w:szCs w:val="28"/>
          <w:lang w:eastAsia="en-US"/>
        </w:rPr>
      </w:pPr>
      <w:r w:rsidRPr="0095216A">
        <w:rPr>
          <w:rFonts w:eastAsia="Palatino Linotype"/>
          <w:sz w:val="28"/>
          <w:szCs w:val="28"/>
          <w:lang w:eastAsia="en-US"/>
        </w:rPr>
        <w:t>в случаях перераспределения бюджетных ассигнований между главными распорядителями бюджетных средств бюджета муниципального образования, разделами, подразделами, целевыми статьями, видами расходов классификации расходов бюджетов в пределах общего объема средств, предусмотренных настоящим решением для финансирования муниципальной программы, после внесения изменений в муниципальную программу;</w:t>
      </w:r>
    </w:p>
    <w:p w14:paraId="1732EB88" w14:textId="77777777" w:rsidR="0095216A" w:rsidRPr="0095216A" w:rsidRDefault="0095216A" w:rsidP="00D03A8C">
      <w:pPr>
        <w:spacing w:line="312" w:lineRule="auto"/>
        <w:ind w:firstLine="567"/>
        <w:jc w:val="both"/>
        <w:rPr>
          <w:rFonts w:eastAsia="Palatino Linotype"/>
          <w:sz w:val="28"/>
          <w:szCs w:val="28"/>
          <w:lang w:eastAsia="en-US"/>
        </w:rPr>
      </w:pPr>
      <w:r w:rsidRPr="0095216A">
        <w:rPr>
          <w:rFonts w:eastAsia="Palatino Linotype"/>
          <w:sz w:val="28"/>
          <w:szCs w:val="28"/>
          <w:lang w:eastAsia="en-US"/>
        </w:rPr>
        <w:t>при внесении Министерством финансов Российской Федерации изменений в Указания о порядке применения бюджетной классификации Российской Федерации в части отражения расходов по кодам разделов, подразделов, целевых статей, видов расходов;</w:t>
      </w:r>
    </w:p>
    <w:p w14:paraId="178279E1" w14:textId="77777777" w:rsidR="0095216A" w:rsidRPr="0095216A" w:rsidRDefault="0095216A" w:rsidP="00D03A8C">
      <w:pPr>
        <w:spacing w:line="312" w:lineRule="auto"/>
        <w:ind w:firstLine="567"/>
        <w:jc w:val="both"/>
        <w:rPr>
          <w:rFonts w:eastAsia="Palatino Linotype"/>
          <w:sz w:val="28"/>
          <w:szCs w:val="28"/>
          <w:lang w:eastAsia="en-US"/>
        </w:rPr>
      </w:pPr>
      <w:r w:rsidRPr="0095216A">
        <w:rPr>
          <w:rFonts w:eastAsia="Palatino Linotype"/>
          <w:sz w:val="28"/>
          <w:szCs w:val="28"/>
          <w:lang w:eastAsia="en-US"/>
        </w:rPr>
        <w:t>в случаях перераспределения бюджетных ассигнований между разделами, подразделами, целевыми статьями, видами расходов классификации расходов бюджетов в пределах общего объема бюджетных ассигнований, предусмотренных настоящим решением главному распорядителю, на сумму денежных взысканий (штрафов) за нарушение условий договоров (соглашений) о предоставлении субсидий бюджетам муниципальных образований из федерального и областного бюджетов, подлежащую возврату в областной бюджет;</w:t>
      </w:r>
    </w:p>
    <w:p w14:paraId="038A6C6E" w14:textId="77777777" w:rsidR="0095216A" w:rsidRPr="0095216A" w:rsidRDefault="0095216A" w:rsidP="00D03A8C">
      <w:pPr>
        <w:tabs>
          <w:tab w:val="left" w:pos="0"/>
        </w:tabs>
        <w:spacing w:line="312" w:lineRule="auto"/>
        <w:ind w:firstLine="567"/>
        <w:jc w:val="both"/>
        <w:outlineLvl w:val="1"/>
        <w:rPr>
          <w:rFonts w:eastAsia="Palatino Linotype"/>
          <w:sz w:val="28"/>
          <w:szCs w:val="28"/>
          <w:lang w:eastAsia="en-US"/>
        </w:rPr>
      </w:pPr>
      <w:r w:rsidRPr="0095216A">
        <w:rPr>
          <w:rFonts w:eastAsia="Palatino Linotype"/>
          <w:sz w:val="28"/>
          <w:szCs w:val="28"/>
          <w:lang w:eastAsia="en-US"/>
        </w:rPr>
        <w:t xml:space="preserve">в случаях перераспределения бюджетных ассигнований между разделами, подразделами, целевыми статьями и видами расходов классификации расходов бюджетов на сумму, необходимую для уплаты штрафов (в том числе административных), пеней (в том числе за несвоевременную уплату налогов и </w:t>
      </w:r>
      <w:r w:rsidRPr="0095216A">
        <w:rPr>
          <w:rFonts w:eastAsia="Palatino Linotype"/>
          <w:sz w:val="28"/>
          <w:szCs w:val="28"/>
          <w:lang w:eastAsia="en-US"/>
        </w:rPr>
        <w:lastRenderedPageBreak/>
        <w:t>сборов), административных платежей, сборов на основании актов уполномоченных органов и должностных лиц по делам об административных правонарушениях, в пределах общего объема бюджетных ассигнований, предусмотренных главному распорядителю бюджетных средств в текущем финансовом году.</w:t>
      </w:r>
    </w:p>
    <w:p w14:paraId="706E7A92" w14:textId="77777777" w:rsidR="0006320B" w:rsidRDefault="0006320B" w:rsidP="00D03A8C">
      <w:pPr>
        <w:pStyle w:val="5"/>
        <w:shd w:val="clear" w:color="auto" w:fill="auto"/>
        <w:spacing w:before="0" w:line="312" w:lineRule="auto"/>
        <w:ind w:left="20" w:right="2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95216A">
        <w:rPr>
          <w:rFonts w:ascii="Times New Roman" w:hAnsi="Times New Roman" w:cs="Times New Roman"/>
          <w:sz w:val="28"/>
          <w:szCs w:val="28"/>
        </w:rPr>
        <w:t>в связи с образованием непредвиденных расходов на ликвидацию по</w:t>
      </w:r>
      <w:r w:rsidR="00553F9E">
        <w:rPr>
          <w:rFonts w:ascii="Times New Roman" w:hAnsi="Times New Roman" w:cs="Times New Roman"/>
          <w:sz w:val="28"/>
          <w:szCs w:val="28"/>
        </w:rPr>
        <w:t>следствий чрезвычайных ситуаций;</w:t>
      </w:r>
    </w:p>
    <w:p w14:paraId="59611F3C" w14:textId="77777777" w:rsidR="00553F9E" w:rsidRPr="00553F9E" w:rsidRDefault="00553F9E" w:rsidP="00D03A8C">
      <w:pPr>
        <w:spacing w:line="312" w:lineRule="auto"/>
        <w:ind w:firstLine="567"/>
        <w:jc w:val="both"/>
        <w:rPr>
          <w:rFonts w:eastAsia="Palatino Linotype"/>
          <w:sz w:val="28"/>
          <w:szCs w:val="28"/>
          <w:lang w:eastAsia="en-US"/>
        </w:rPr>
      </w:pPr>
      <w:r w:rsidRPr="00553F9E">
        <w:rPr>
          <w:rFonts w:eastAsia="Palatino Linotype"/>
          <w:sz w:val="28"/>
          <w:szCs w:val="28"/>
          <w:lang w:eastAsia="en-US"/>
        </w:rPr>
        <w:t xml:space="preserve">в случае </w:t>
      </w:r>
      <w:r>
        <w:rPr>
          <w:rFonts w:eastAsia="Palatino Linotype"/>
          <w:sz w:val="28"/>
          <w:szCs w:val="28"/>
          <w:lang w:eastAsia="en-US"/>
        </w:rPr>
        <w:t xml:space="preserve">изменения </w:t>
      </w:r>
      <w:r w:rsidRPr="00553F9E">
        <w:rPr>
          <w:rFonts w:eastAsia="Palatino Linotype"/>
          <w:sz w:val="28"/>
          <w:szCs w:val="28"/>
          <w:lang w:eastAsia="en-US"/>
        </w:rPr>
        <w:t xml:space="preserve">бюджетных ассигнований текущего финансового года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</w:t>
      </w:r>
      <w:r w:rsidR="00AC04B7">
        <w:rPr>
          <w:rFonts w:eastAsia="Palatino Linotype"/>
          <w:sz w:val="28"/>
          <w:szCs w:val="28"/>
          <w:lang w:eastAsia="en-US"/>
        </w:rPr>
        <w:t xml:space="preserve">экономию, образовавшеюся по </w:t>
      </w:r>
      <w:r w:rsidR="00AC04B7" w:rsidRPr="00AC04B7">
        <w:rPr>
          <w:rFonts w:eastAsia="Palatino Linotype"/>
          <w:sz w:val="28"/>
          <w:szCs w:val="28"/>
          <w:lang w:eastAsia="en-US"/>
        </w:rPr>
        <w:t>результатам конкурсных процедур</w:t>
      </w:r>
      <w:r w:rsidR="00AC04B7">
        <w:rPr>
          <w:rFonts w:eastAsia="Palatino Linotype"/>
          <w:sz w:val="28"/>
          <w:szCs w:val="28"/>
          <w:lang w:eastAsia="en-US"/>
        </w:rPr>
        <w:t xml:space="preserve"> в размере не менее 15% от общего объема денежных средств, запланированных на приобретение товаров, </w:t>
      </w:r>
      <w:r w:rsidR="00AC04B7" w:rsidRPr="00553F9E">
        <w:rPr>
          <w:rFonts w:eastAsia="Palatino Linotype"/>
          <w:sz w:val="28"/>
          <w:szCs w:val="28"/>
          <w:lang w:eastAsia="en-US"/>
        </w:rPr>
        <w:t>выполнение работ, оказание услуг</w:t>
      </w:r>
      <w:r w:rsidR="00AC04B7">
        <w:rPr>
          <w:rFonts w:eastAsia="Palatino Linotype"/>
          <w:sz w:val="28"/>
          <w:szCs w:val="28"/>
          <w:lang w:eastAsia="en-US"/>
        </w:rPr>
        <w:t>.</w:t>
      </w:r>
    </w:p>
    <w:p w14:paraId="7DF825B9" w14:textId="77777777" w:rsidR="00B94418" w:rsidRDefault="00B94418" w:rsidP="00D03A8C">
      <w:pPr>
        <w:pStyle w:val="Pro-List1"/>
        <w:spacing w:before="0" w:line="312" w:lineRule="auto"/>
        <w:ind w:left="0" w:firstLine="567"/>
        <w:rPr>
          <w:rFonts w:ascii="Times New Roman" w:eastAsia="Palatino Linotype" w:hAnsi="Times New Roman"/>
          <w:sz w:val="28"/>
          <w:szCs w:val="28"/>
          <w:lang w:eastAsia="en-US"/>
        </w:rPr>
      </w:pPr>
      <w:r w:rsidRPr="0095216A">
        <w:rPr>
          <w:rFonts w:ascii="Times New Roman" w:eastAsia="Palatino Linotype" w:hAnsi="Times New Roman"/>
          <w:sz w:val="28"/>
          <w:szCs w:val="28"/>
          <w:lang w:eastAsia="en-US"/>
        </w:rPr>
        <w:t xml:space="preserve">При </w:t>
      </w:r>
      <w:r w:rsidR="0006320B" w:rsidRPr="0095216A">
        <w:rPr>
          <w:rFonts w:ascii="Times New Roman" w:eastAsia="Palatino Linotype" w:hAnsi="Times New Roman"/>
          <w:sz w:val="28"/>
          <w:szCs w:val="28"/>
          <w:lang w:eastAsia="en-US"/>
        </w:rPr>
        <w:t>изменении</w:t>
      </w:r>
      <w:r w:rsidR="00AC04B7">
        <w:rPr>
          <w:rFonts w:ascii="Times New Roman" w:eastAsia="Palatino Linotype" w:hAnsi="Times New Roman"/>
          <w:sz w:val="28"/>
          <w:szCs w:val="28"/>
          <w:lang w:eastAsia="en-US"/>
        </w:rPr>
        <w:t xml:space="preserve"> ассигнований </w:t>
      </w:r>
      <w:r w:rsidRPr="0095216A">
        <w:rPr>
          <w:rFonts w:ascii="Times New Roman" w:eastAsia="Palatino Linotype" w:hAnsi="Times New Roman"/>
          <w:sz w:val="28"/>
          <w:szCs w:val="28"/>
          <w:lang w:eastAsia="en-US"/>
        </w:rPr>
        <w:t>изменения в кассовый</w:t>
      </w:r>
      <w:r w:rsidR="005739C7">
        <w:rPr>
          <w:rFonts w:ascii="Times New Roman" w:eastAsia="Palatino Linotype" w:hAnsi="Times New Roman"/>
          <w:sz w:val="28"/>
          <w:szCs w:val="28"/>
          <w:lang w:eastAsia="en-US"/>
        </w:rPr>
        <w:t xml:space="preserve"> план вносятся в течение 10</w:t>
      </w:r>
      <w:r w:rsidRPr="0095216A">
        <w:rPr>
          <w:rFonts w:ascii="Times New Roman" w:eastAsia="Palatino Linotype" w:hAnsi="Times New Roman"/>
          <w:sz w:val="28"/>
          <w:szCs w:val="28"/>
          <w:lang w:eastAsia="en-US"/>
        </w:rPr>
        <w:t xml:space="preserve"> рабоч</w:t>
      </w:r>
      <w:r w:rsidR="004026D9">
        <w:rPr>
          <w:rFonts w:ascii="Times New Roman" w:eastAsia="Palatino Linotype" w:hAnsi="Times New Roman"/>
          <w:sz w:val="28"/>
          <w:szCs w:val="28"/>
          <w:lang w:eastAsia="en-US"/>
        </w:rPr>
        <w:t>их дней со дня доведения отделом</w:t>
      </w:r>
      <w:r w:rsidRPr="0095216A">
        <w:rPr>
          <w:rFonts w:ascii="Times New Roman" w:eastAsia="Palatino Linotype" w:hAnsi="Times New Roman"/>
          <w:sz w:val="28"/>
          <w:szCs w:val="28"/>
          <w:lang w:eastAsia="en-US"/>
        </w:rPr>
        <w:t xml:space="preserve"> финансового управления до </w:t>
      </w:r>
      <w:r w:rsidR="0006320B" w:rsidRPr="0095216A">
        <w:rPr>
          <w:rFonts w:ascii="Times New Roman" w:eastAsia="Palatino Linotype" w:hAnsi="Times New Roman"/>
          <w:sz w:val="28"/>
          <w:szCs w:val="28"/>
          <w:lang w:eastAsia="en-US"/>
        </w:rPr>
        <w:t>участников процесса</w:t>
      </w:r>
      <w:r w:rsidRPr="0095216A">
        <w:rPr>
          <w:rFonts w:ascii="Times New Roman" w:eastAsia="Palatino Linotype" w:hAnsi="Times New Roman"/>
          <w:sz w:val="28"/>
          <w:szCs w:val="28"/>
          <w:lang w:eastAsia="en-US"/>
        </w:rPr>
        <w:t xml:space="preserve"> соответствующих показателей сводной бюджетной росписи бюджета муниципального образования (</w:t>
      </w:r>
      <w:r w:rsidR="004026D9">
        <w:rPr>
          <w:rFonts w:ascii="Times New Roman" w:eastAsia="Palatino Linotype" w:hAnsi="Times New Roman"/>
          <w:sz w:val="28"/>
          <w:szCs w:val="28"/>
          <w:lang w:eastAsia="en-US"/>
        </w:rPr>
        <w:t>ли</w:t>
      </w:r>
      <w:r w:rsidR="00611449">
        <w:rPr>
          <w:rFonts w:ascii="Times New Roman" w:eastAsia="Palatino Linotype" w:hAnsi="Times New Roman"/>
          <w:sz w:val="28"/>
          <w:szCs w:val="28"/>
          <w:lang w:eastAsia="en-US"/>
        </w:rPr>
        <w:t>митов бюджетных обязательств) в соответствие с</w:t>
      </w:r>
      <w:r w:rsidR="004026D9">
        <w:rPr>
          <w:rFonts w:ascii="Times New Roman" w:eastAsia="Palatino Linotype" w:hAnsi="Times New Roman"/>
          <w:sz w:val="28"/>
          <w:szCs w:val="28"/>
          <w:lang w:eastAsia="en-US"/>
        </w:rPr>
        <w:t xml:space="preserve"> пункт</w:t>
      </w:r>
      <w:r w:rsidR="00611449">
        <w:rPr>
          <w:rFonts w:ascii="Times New Roman" w:eastAsia="Palatino Linotype" w:hAnsi="Times New Roman"/>
          <w:sz w:val="28"/>
          <w:szCs w:val="28"/>
          <w:lang w:eastAsia="en-US"/>
        </w:rPr>
        <w:t>ом</w:t>
      </w:r>
      <w:r w:rsidR="004026D9">
        <w:rPr>
          <w:rFonts w:ascii="Times New Roman" w:eastAsia="Palatino Linotype" w:hAnsi="Times New Roman"/>
          <w:sz w:val="28"/>
          <w:szCs w:val="28"/>
          <w:lang w:eastAsia="en-US"/>
        </w:rPr>
        <w:t xml:space="preserve"> </w:t>
      </w:r>
      <w:r w:rsidR="00611449">
        <w:rPr>
          <w:rFonts w:ascii="Times New Roman" w:eastAsia="Palatino Linotype" w:hAnsi="Times New Roman"/>
          <w:sz w:val="28"/>
          <w:szCs w:val="28"/>
          <w:lang w:eastAsia="en-US"/>
        </w:rPr>
        <w:t xml:space="preserve">2.6 настоящего Порядка. </w:t>
      </w:r>
    </w:p>
    <w:p w14:paraId="33CC1DBF" w14:textId="77777777" w:rsidR="00A127E2" w:rsidRDefault="00A127E2" w:rsidP="00D03A8C">
      <w:pPr>
        <w:pStyle w:val="5"/>
        <w:shd w:val="clear" w:color="auto" w:fill="auto"/>
        <w:tabs>
          <w:tab w:val="left" w:pos="1035"/>
        </w:tabs>
        <w:spacing w:before="0" w:line="312" w:lineRule="auto"/>
        <w:ind w:right="23" w:firstLine="578"/>
        <w:jc w:val="both"/>
        <w:rPr>
          <w:rFonts w:ascii="Times New Roman" w:hAnsi="Times New Roman" w:cs="Times New Roman"/>
          <w:sz w:val="28"/>
          <w:szCs w:val="28"/>
        </w:rPr>
      </w:pPr>
      <w:r w:rsidRPr="0095216A">
        <w:rPr>
          <w:rFonts w:ascii="Times New Roman" w:hAnsi="Times New Roman" w:cs="Times New Roman"/>
          <w:sz w:val="28"/>
          <w:szCs w:val="28"/>
        </w:rPr>
        <w:t>3</w:t>
      </w:r>
      <w:r w:rsidR="001D6393">
        <w:rPr>
          <w:rFonts w:ascii="Times New Roman" w:hAnsi="Times New Roman" w:cs="Times New Roman"/>
          <w:sz w:val="28"/>
          <w:szCs w:val="28"/>
        </w:rPr>
        <w:t>.4</w:t>
      </w:r>
      <w:r w:rsidRPr="0095216A">
        <w:rPr>
          <w:rFonts w:ascii="Times New Roman" w:hAnsi="Times New Roman" w:cs="Times New Roman"/>
          <w:sz w:val="28"/>
          <w:szCs w:val="28"/>
        </w:rPr>
        <w:t xml:space="preserve">. Уточненный кассовый план со всеми изменениями формируется </w:t>
      </w:r>
      <w:r w:rsidR="00545004" w:rsidRPr="0095216A">
        <w:rPr>
          <w:rFonts w:ascii="Times New Roman" w:hAnsi="Times New Roman" w:cs="Times New Roman"/>
          <w:sz w:val="28"/>
          <w:szCs w:val="28"/>
        </w:rPr>
        <w:t>по мере необходимости</w:t>
      </w:r>
      <w:r w:rsidRPr="0095216A">
        <w:rPr>
          <w:rFonts w:ascii="Times New Roman" w:hAnsi="Times New Roman" w:cs="Times New Roman"/>
          <w:sz w:val="28"/>
          <w:szCs w:val="28"/>
        </w:rPr>
        <w:t xml:space="preserve"> и вносится на утверждение </w:t>
      </w:r>
      <w:r w:rsidR="00545004" w:rsidRPr="0095216A">
        <w:rPr>
          <w:rFonts w:ascii="Times New Roman" w:hAnsi="Times New Roman" w:cs="Times New Roman"/>
          <w:sz w:val="28"/>
          <w:szCs w:val="28"/>
        </w:rPr>
        <w:t>главе администрации</w:t>
      </w:r>
      <w:r w:rsidRPr="0095216A">
        <w:rPr>
          <w:rFonts w:ascii="Times New Roman" w:hAnsi="Times New Roman" w:cs="Times New Roman"/>
          <w:sz w:val="28"/>
          <w:szCs w:val="28"/>
        </w:rPr>
        <w:t>.</w:t>
      </w:r>
    </w:p>
    <w:p w14:paraId="389E05D3" w14:textId="77777777" w:rsidR="00611449" w:rsidRDefault="001D6393" w:rsidP="00D03A8C">
      <w:pPr>
        <w:pStyle w:val="Pro-List1"/>
        <w:spacing w:before="0" w:line="312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</w:t>
      </w:r>
      <w:r w:rsidR="00611449">
        <w:rPr>
          <w:rFonts w:ascii="Times New Roman" w:hAnsi="Times New Roman"/>
          <w:sz w:val="28"/>
          <w:szCs w:val="28"/>
        </w:rPr>
        <w:t>. Копия уточненного кассового плана с приложением копий предложений о внесении изменений в кассовый план участников процесса направляется в отдел экономики.</w:t>
      </w:r>
    </w:p>
    <w:p w14:paraId="21523689" w14:textId="77777777" w:rsidR="00657293" w:rsidRDefault="00657293" w:rsidP="00D03A8C">
      <w:pPr>
        <w:pStyle w:val="Pro-List1"/>
        <w:spacing w:before="0" w:line="312" w:lineRule="auto"/>
        <w:ind w:left="0" w:firstLine="567"/>
        <w:rPr>
          <w:rFonts w:ascii="Times New Roman" w:hAnsi="Times New Roman"/>
          <w:sz w:val="28"/>
          <w:szCs w:val="28"/>
        </w:rPr>
      </w:pPr>
    </w:p>
    <w:p w14:paraId="6A02F92A" w14:textId="77777777" w:rsidR="00AB000C" w:rsidRPr="004427E1" w:rsidRDefault="00AB000C" w:rsidP="00D03A8C">
      <w:pPr>
        <w:pStyle w:val="4"/>
        <w:numPr>
          <w:ilvl w:val="0"/>
          <w:numId w:val="6"/>
        </w:numPr>
        <w:spacing w:before="0" w:after="0" w:line="312" w:lineRule="auto"/>
        <w:jc w:val="center"/>
        <w:rPr>
          <w:rFonts w:ascii="Times New Roman" w:hAnsi="Times New Roman"/>
          <w:b w:val="0"/>
          <w:sz w:val="28"/>
        </w:rPr>
      </w:pPr>
      <w:r w:rsidRPr="004427E1">
        <w:rPr>
          <w:rFonts w:ascii="Times New Roman" w:hAnsi="Times New Roman"/>
          <w:b w:val="0"/>
          <w:sz w:val="28"/>
        </w:rPr>
        <w:t>Подготовка и представление отчетности об исполнении кассового плана</w:t>
      </w:r>
    </w:p>
    <w:p w14:paraId="0F1DA078" w14:textId="77777777" w:rsidR="00A127E2" w:rsidRPr="004427E1" w:rsidRDefault="00A127E2" w:rsidP="00D03A8C">
      <w:pPr>
        <w:pStyle w:val="Pro-Gramma"/>
        <w:spacing w:line="312" w:lineRule="auto"/>
        <w:ind w:left="927"/>
      </w:pPr>
    </w:p>
    <w:p w14:paraId="7EA1D7C2" w14:textId="77777777" w:rsidR="00660D0C" w:rsidRPr="00A15430" w:rsidRDefault="00A127E2" w:rsidP="00D03A8C">
      <w:pPr>
        <w:pStyle w:val="Pro-List1"/>
        <w:spacing w:before="0" w:line="312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A163E" w:rsidRPr="00A15430">
        <w:rPr>
          <w:rFonts w:ascii="Times New Roman" w:hAnsi="Times New Roman"/>
          <w:sz w:val="28"/>
          <w:szCs w:val="28"/>
        </w:rPr>
        <w:t>.1.</w:t>
      </w:r>
      <w:r w:rsidR="000A163E" w:rsidRPr="00A1543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Отдел финансового управления</w:t>
      </w:r>
      <w:r w:rsidR="00353FA6" w:rsidRPr="00A15430">
        <w:rPr>
          <w:rFonts w:ascii="Times New Roman" w:hAnsi="Times New Roman"/>
          <w:sz w:val="28"/>
          <w:szCs w:val="28"/>
        </w:rPr>
        <w:t xml:space="preserve"> </w:t>
      </w:r>
      <w:r w:rsidR="006F35F6">
        <w:rPr>
          <w:rFonts w:ascii="Times New Roman" w:hAnsi="Times New Roman"/>
          <w:sz w:val="28"/>
          <w:szCs w:val="28"/>
        </w:rPr>
        <w:t>ежемесячно</w:t>
      </w:r>
      <w:r w:rsidR="00890E4E" w:rsidRPr="00A15430">
        <w:rPr>
          <w:rFonts w:ascii="Times New Roman" w:hAnsi="Times New Roman"/>
          <w:sz w:val="28"/>
          <w:szCs w:val="28"/>
        </w:rPr>
        <w:t xml:space="preserve">, в </w:t>
      </w:r>
      <w:r w:rsidR="009B38AA">
        <w:rPr>
          <w:rFonts w:ascii="Times New Roman" w:hAnsi="Times New Roman"/>
          <w:sz w:val="28"/>
          <w:szCs w:val="28"/>
        </w:rPr>
        <w:t>срок до 10</w:t>
      </w:r>
      <w:r w:rsidR="00A90B4D">
        <w:rPr>
          <w:rFonts w:ascii="Times New Roman" w:hAnsi="Times New Roman"/>
          <w:sz w:val="28"/>
          <w:szCs w:val="28"/>
        </w:rPr>
        <w:t xml:space="preserve"> числа месяца следующего за отчетным</w:t>
      </w:r>
      <w:r w:rsidR="00890E4E" w:rsidRPr="00A15430">
        <w:rPr>
          <w:rFonts w:ascii="Times New Roman" w:hAnsi="Times New Roman"/>
          <w:sz w:val="28"/>
          <w:szCs w:val="28"/>
        </w:rPr>
        <w:t>,</w:t>
      </w:r>
      <w:r w:rsidR="00B33D2E" w:rsidRPr="00A15430">
        <w:rPr>
          <w:rFonts w:ascii="Times New Roman" w:hAnsi="Times New Roman"/>
          <w:sz w:val="28"/>
          <w:szCs w:val="28"/>
        </w:rPr>
        <w:t xml:space="preserve"> </w:t>
      </w:r>
      <w:r w:rsidR="00B33DF3">
        <w:rPr>
          <w:rFonts w:ascii="Times New Roman" w:hAnsi="Times New Roman"/>
          <w:sz w:val="28"/>
          <w:szCs w:val="28"/>
        </w:rPr>
        <w:t>осуществляет подготовку</w:t>
      </w:r>
      <w:r w:rsidR="00B33DF3" w:rsidRPr="00A15430">
        <w:rPr>
          <w:rFonts w:ascii="Times New Roman" w:hAnsi="Times New Roman"/>
          <w:sz w:val="28"/>
          <w:szCs w:val="28"/>
        </w:rPr>
        <w:t xml:space="preserve"> </w:t>
      </w:r>
      <w:r w:rsidR="00AB000C" w:rsidRPr="00A15430">
        <w:rPr>
          <w:rFonts w:ascii="Times New Roman" w:hAnsi="Times New Roman"/>
          <w:sz w:val="28"/>
          <w:szCs w:val="28"/>
        </w:rPr>
        <w:t>информаци</w:t>
      </w:r>
      <w:r w:rsidR="00B33DF3">
        <w:rPr>
          <w:rFonts w:ascii="Times New Roman" w:hAnsi="Times New Roman"/>
          <w:sz w:val="28"/>
          <w:szCs w:val="28"/>
        </w:rPr>
        <w:t>и</w:t>
      </w:r>
      <w:r w:rsidR="00AB000C" w:rsidRPr="00A15430">
        <w:rPr>
          <w:rFonts w:ascii="Times New Roman" w:hAnsi="Times New Roman"/>
          <w:sz w:val="28"/>
          <w:szCs w:val="28"/>
        </w:rPr>
        <w:t xml:space="preserve"> о</w:t>
      </w:r>
      <w:r w:rsidR="00B33D2E" w:rsidRPr="00A15430">
        <w:rPr>
          <w:rFonts w:ascii="Times New Roman" w:hAnsi="Times New Roman"/>
          <w:sz w:val="28"/>
          <w:szCs w:val="28"/>
        </w:rPr>
        <w:t xml:space="preserve">б исполнении кассового плана </w:t>
      </w:r>
      <w:r w:rsidR="00AB000C" w:rsidRPr="00A15430">
        <w:rPr>
          <w:rFonts w:ascii="Times New Roman" w:hAnsi="Times New Roman"/>
          <w:sz w:val="28"/>
          <w:szCs w:val="28"/>
        </w:rPr>
        <w:t>по форме</w:t>
      </w:r>
      <w:r w:rsidR="001F36FA">
        <w:rPr>
          <w:rFonts w:ascii="Times New Roman" w:hAnsi="Times New Roman"/>
          <w:sz w:val="28"/>
          <w:szCs w:val="28"/>
        </w:rPr>
        <w:t xml:space="preserve"> согласно приложению</w:t>
      </w:r>
      <w:r w:rsidR="00AB000C" w:rsidRPr="00A15430">
        <w:rPr>
          <w:rFonts w:ascii="Times New Roman" w:hAnsi="Times New Roman"/>
          <w:sz w:val="28"/>
          <w:szCs w:val="28"/>
        </w:rPr>
        <w:t xml:space="preserve"> </w:t>
      </w:r>
      <w:r w:rsidR="0016689A">
        <w:rPr>
          <w:rFonts w:ascii="Times New Roman" w:hAnsi="Times New Roman"/>
          <w:sz w:val="28"/>
          <w:szCs w:val="28"/>
        </w:rPr>
        <w:t>№</w:t>
      </w:r>
      <w:r w:rsidR="00487E5F">
        <w:rPr>
          <w:rStyle w:val="Pro-Marka"/>
          <w:rFonts w:ascii="Times New Roman" w:hAnsi="Times New Roman"/>
          <w:b w:val="0"/>
          <w:color w:val="auto"/>
          <w:sz w:val="28"/>
          <w:szCs w:val="28"/>
        </w:rPr>
        <w:t xml:space="preserve"> 5</w:t>
      </w:r>
      <w:r w:rsidR="00AB000C" w:rsidRPr="00A15430">
        <w:rPr>
          <w:rFonts w:ascii="Times New Roman" w:hAnsi="Times New Roman"/>
          <w:sz w:val="28"/>
          <w:szCs w:val="28"/>
        </w:rPr>
        <w:t xml:space="preserve"> к Порядку</w:t>
      </w:r>
      <w:r w:rsidR="008C23A5">
        <w:rPr>
          <w:rFonts w:ascii="Times New Roman" w:hAnsi="Times New Roman"/>
          <w:sz w:val="28"/>
          <w:szCs w:val="28"/>
        </w:rPr>
        <w:t xml:space="preserve"> и </w:t>
      </w:r>
      <w:r w:rsidR="00181D6D" w:rsidRPr="00450F4A">
        <w:rPr>
          <w:rFonts w:ascii="Times New Roman" w:hAnsi="Times New Roman"/>
          <w:sz w:val="28"/>
          <w:szCs w:val="28"/>
        </w:rPr>
        <w:t>представляет</w:t>
      </w:r>
      <w:r w:rsidR="008C23A5">
        <w:rPr>
          <w:rFonts w:ascii="Times New Roman" w:hAnsi="Times New Roman"/>
          <w:sz w:val="28"/>
          <w:szCs w:val="28"/>
        </w:rPr>
        <w:t xml:space="preserve"> ее главе администрации</w:t>
      </w:r>
      <w:r w:rsidR="00611449">
        <w:rPr>
          <w:rFonts w:ascii="Times New Roman" w:hAnsi="Times New Roman"/>
          <w:sz w:val="28"/>
          <w:szCs w:val="28"/>
        </w:rPr>
        <w:t xml:space="preserve"> и в отдел экономики</w:t>
      </w:r>
      <w:r w:rsidR="00F151D7" w:rsidRPr="00A15430">
        <w:rPr>
          <w:rFonts w:ascii="Times New Roman" w:hAnsi="Times New Roman"/>
          <w:sz w:val="28"/>
          <w:szCs w:val="28"/>
        </w:rPr>
        <w:t>.</w:t>
      </w:r>
    </w:p>
    <w:p w14:paraId="21DF2836" w14:textId="77777777" w:rsidR="00657293" w:rsidRDefault="00154C5D" w:rsidP="00D03A8C">
      <w:pPr>
        <w:pStyle w:val="Pro-List1"/>
        <w:spacing w:before="0" w:line="312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</w:t>
      </w:r>
      <w:r w:rsidR="000A163E" w:rsidRPr="00A15430">
        <w:rPr>
          <w:rFonts w:ascii="Times New Roman" w:hAnsi="Times New Roman"/>
          <w:sz w:val="28"/>
          <w:szCs w:val="28"/>
        </w:rPr>
        <w:t>.</w:t>
      </w:r>
      <w:r w:rsidR="000A163E" w:rsidRPr="00A15430">
        <w:rPr>
          <w:rFonts w:ascii="Times New Roman" w:hAnsi="Times New Roman"/>
          <w:sz w:val="28"/>
          <w:szCs w:val="28"/>
        </w:rPr>
        <w:tab/>
      </w:r>
      <w:r w:rsidR="00657293">
        <w:rPr>
          <w:rFonts w:ascii="Times New Roman" w:hAnsi="Times New Roman"/>
          <w:sz w:val="28"/>
          <w:szCs w:val="28"/>
        </w:rPr>
        <w:t>Участники процесса еже</w:t>
      </w:r>
      <w:r w:rsidR="009B38AA">
        <w:rPr>
          <w:rFonts w:ascii="Times New Roman" w:hAnsi="Times New Roman"/>
          <w:sz w:val="28"/>
          <w:szCs w:val="28"/>
        </w:rPr>
        <w:t>квартально, в срок до 10</w:t>
      </w:r>
      <w:r w:rsidR="00657293">
        <w:rPr>
          <w:rFonts w:ascii="Times New Roman" w:hAnsi="Times New Roman"/>
          <w:sz w:val="28"/>
          <w:szCs w:val="28"/>
        </w:rPr>
        <w:t xml:space="preserve"> числа месяца следующего за отчетным кварталом, направляют в отдел экономики отчет о заключенных контрактах по муниципальным программам (муниципальным </w:t>
      </w:r>
      <w:r w:rsidR="00657293">
        <w:rPr>
          <w:rFonts w:ascii="Times New Roman" w:hAnsi="Times New Roman"/>
          <w:sz w:val="28"/>
          <w:szCs w:val="28"/>
        </w:rPr>
        <w:lastRenderedPageBreak/>
        <w:t>заданиям) с приложением аналитической записки по выполнению кассового плана с указанием причин отклонения</w:t>
      </w:r>
      <w:r w:rsidR="00657293" w:rsidRPr="00A15430">
        <w:rPr>
          <w:rFonts w:ascii="Times New Roman" w:hAnsi="Times New Roman"/>
          <w:sz w:val="28"/>
          <w:szCs w:val="28"/>
        </w:rPr>
        <w:t>.</w:t>
      </w:r>
    </w:p>
    <w:p w14:paraId="0916677A" w14:textId="77777777" w:rsidR="006F35F6" w:rsidRDefault="009B38AA" w:rsidP="00D03A8C">
      <w:pPr>
        <w:pStyle w:val="Pro-List1"/>
        <w:spacing w:before="0" w:line="312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Ежеквартально до 2</w:t>
      </w:r>
      <w:r w:rsidR="00611449">
        <w:rPr>
          <w:rFonts w:ascii="Times New Roman" w:hAnsi="Times New Roman"/>
          <w:sz w:val="28"/>
          <w:szCs w:val="28"/>
        </w:rPr>
        <w:t>0</w:t>
      </w:r>
      <w:r w:rsidR="006F35F6">
        <w:rPr>
          <w:rFonts w:ascii="Times New Roman" w:hAnsi="Times New Roman"/>
          <w:sz w:val="28"/>
          <w:szCs w:val="28"/>
        </w:rPr>
        <w:t xml:space="preserve"> числа месяца следующим за отчетным </w:t>
      </w:r>
      <w:r w:rsidR="00E55C66">
        <w:rPr>
          <w:rFonts w:ascii="Times New Roman" w:hAnsi="Times New Roman"/>
          <w:sz w:val="28"/>
          <w:szCs w:val="28"/>
        </w:rPr>
        <w:t xml:space="preserve">кварталом </w:t>
      </w:r>
      <w:r w:rsidR="006F35F6">
        <w:rPr>
          <w:rFonts w:ascii="Times New Roman" w:hAnsi="Times New Roman"/>
          <w:sz w:val="28"/>
          <w:szCs w:val="28"/>
        </w:rPr>
        <w:t xml:space="preserve">отдел </w:t>
      </w:r>
      <w:r w:rsidR="00611449">
        <w:rPr>
          <w:rFonts w:ascii="Times New Roman" w:hAnsi="Times New Roman"/>
          <w:sz w:val="28"/>
          <w:szCs w:val="28"/>
        </w:rPr>
        <w:t>экономики</w:t>
      </w:r>
      <w:r w:rsidR="006F35F6">
        <w:rPr>
          <w:rFonts w:ascii="Times New Roman" w:hAnsi="Times New Roman"/>
          <w:sz w:val="28"/>
          <w:szCs w:val="28"/>
        </w:rPr>
        <w:t xml:space="preserve"> представляет главе администрации </w:t>
      </w:r>
      <w:r w:rsidR="006F35F6" w:rsidRPr="00A15430">
        <w:rPr>
          <w:rFonts w:ascii="Times New Roman" w:hAnsi="Times New Roman"/>
          <w:sz w:val="28"/>
          <w:szCs w:val="28"/>
        </w:rPr>
        <w:t xml:space="preserve">информацию </w:t>
      </w:r>
      <w:r w:rsidR="003B5D5B" w:rsidRPr="00A15430">
        <w:rPr>
          <w:rFonts w:ascii="Times New Roman" w:hAnsi="Times New Roman"/>
          <w:sz w:val="28"/>
          <w:szCs w:val="28"/>
        </w:rPr>
        <w:t>по форме</w:t>
      </w:r>
      <w:r w:rsidR="003B5D5B">
        <w:rPr>
          <w:rFonts w:ascii="Times New Roman" w:hAnsi="Times New Roman"/>
          <w:sz w:val="28"/>
          <w:szCs w:val="28"/>
        </w:rPr>
        <w:t xml:space="preserve"> согласно приложению</w:t>
      </w:r>
      <w:r w:rsidR="003B5D5B" w:rsidRPr="00A15430">
        <w:rPr>
          <w:rFonts w:ascii="Times New Roman" w:hAnsi="Times New Roman"/>
          <w:sz w:val="28"/>
          <w:szCs w:val="28"/>
        </w:rPr>
        <w:t xml:space="preserve"> </w:t>
      </w:r>
      <w:r w:rsidR="003B5D5B">
        <w:rPr>
          <w:rFonts w:ascii="Times New Roman" w:hAnsi="Times New Roman"/>
          <w:sz w:val="28"/>
          <w:szCs w:val="28"/>
        </w:rPr>
        <w:t>№</w:t>
      </w:r>
      <w:r w:rsidR="00657293">
        <w:rPr>
          <w:rFonts w:ascii="Times New Roman" w:hAnsi="Times New Roman"/>
          <w:sz w:val="28"/>
          <w:szCs w:val="28"/>
        </w:rPr>
        <w:t xml:space="preserve"> </w:t>
      </w:r>
      <w:r w:rsidR="003B5D5B">
        <w:rPr>
          <w:rStyle w:val="Pro-Marka"/>
          <w:rFonts w:ascii="Times New Roman" w:hAnsi="Times New Roman"/>
          <w:b w:val="0"/>
          <w:color w:val="auto"/>
          <w:sz w:val="28"/>
          <w:szCs w:val="28"/>
        </w:rPr>
        <w:t>2</w:t>
      </w:r>
      <w:r w:rsidR="003B5D5B" w:rsidRPr="00A15430">
        <w:rPr>
          <w:rFonts w:ascii="Times New Roman" w:hAnsi="Times New Roman"/>
          <w:sz w:val="28"/>
          <w:szCs w:val="28"/>
        </w:rPr>
        <w:t xml:space="preserve"> к Порядку </w:t>
      </w:r>
      <w:r w:rsidR="009F3C5C">
        <w:rPr>
          <w:rFonts w:ascii="Times New Roman" w:hAnsi="Times New Roman"/>
          <w:sz w:val="28"/>
          <w:szCs w:val="28"/>
        </w:rPr>
        <w:t>об исполнении кассового план</w:t>
      </w:r>
      <w:r w:rsidR="006F35F6" w:rsidRPr="00A15430">
        <w:rPr>
          <w:rFonts w:ascii="Times New Roman" w:hAnsi="Times New Roman"/>
          <w:sz w:val="28"/>
          <w:szCs w:val="28"/>
        </w:rPr>
        <w:t>а</w:t>
      </w:r>
      <w:r w:rsidR="006F35F6">
        <w:rPr>
          <w:rFonts w:ascii="Times New Roman" w:hAnsi="Times New Roman"/>
          <w:sz w:val="28"/>
          <w:szCs w:val="28"/>
        </w:rPr>
        <w:t xml:space="preserve"> с пояснительной запиской.</w:t>
      </w:r>
    </w:p>
    <w:p w14:paraId="3B8C6E37" w14:textId="77777777" w:rsidR="00657293" w:rsidRDefault="00657293" w:rsidP="00D03A8C">
      <w:pPr>
        <w:pStyle w:val="Pro-List1"/>
        <w:spacing w:before="0" w:line="312" w:lineRule="auto"/>
        <w:ind w:left="0" w:firstLine="567"/>
        <w:rPr>
          <w:rFonts w:ascii="Times New Roman" w:hAnsi="Times New Roman"/>
          <w:sz w:val="28"/>
          <w:szCs w:val="28"/>
        </w:rPr>
      </w:pPr>
    </w:p>
    <w:p w14:paraId="156D04FB" w14:textId="77777777" w:rsidR="00657293" w:rsidRDefault="00657293" w:rsidP="00D03A8C">
      <w:pPr>
        <w:pStyle w:val="a5"/>
        <w:numPr>
          <w:ilvl w:val="0"/>
          <w:numId w:val="6"/>
        </w:numPr>
        <w:tabs>
          <w:tab w:val="left" w:pos="1134"/>
        </w:tabs>
        <w:spacing w:line="312" w:lineRule="auto"/>
        <w:jc w:val="center"/>
        <w:rPr>
          <w:sz w:val="28"/>
          <w:szCs w:val="28"/>
          <w:lang w:eastAsia="ar-SA"/>
        </w:rPr>
      </w:pPr>
      <w:r w:rsidRPr="00657293">
        <w:rPr>
          <w:sz w:val="28"/>
          <w:szCs w:val="28"/>
          <w:lang w:eastAsia="ar-SA"/>
        </w:rPr>
        <w:t>Ответственность за неисполнение кассового плана</w:t>
      </w:r>
    </w:p>
    <w:p w14:paraId="1264D239" w14:textId="77777777" w:rsidR="00657293" w:rsidRPr="00657293" w:rsidRDefault="00657293" w:rsidP="00D03A8C">
      <w:pPr>
        <w:pStyle w:val="a5"/>
        <w:tabs>
          <w:tab w:val="left" w:pos="1134"/>
        </w:tabs>
        <w:spacing w:line="312" w:lineRule="auto"/>
        <w:ind w:left="0" w:firstLine="709"/>
        <w:jc w:val="both"/>
        <w:rPr>
          <w:sz w:val="28"/>
          <w:szCs w:val="28"/>
          <w:lang w:eastAsia="ar-SA"/>
        </w:rPr>
      </w:pPr>
      <w:r w:rsidRPr="00657293">
        <w:rPr>
          <w:sz w:val="28"/>
          <w:szCs w:val="28"/>
          <w:lang w:eastAsia="ar-SA"/>
        </w:rPr>
        <w:t>5.1. Ответственные исполнители муниципальных программ, МБУ и МКУ несут ответственность за неисполнение кассового плана.</w:t>
      </w:r>
    </w:p>
    <w:p w14:paraId="40E1A1A9" w14:textId="77777777" w:rsidR="00657293" w:rsidRDefault="00657293" w:rsidP="00D03A8C">
      <w:pPr>
        <w:pStyle w:val="a5"/>
        <w:tabs>
          <w:tab w:val="left" w:pos="1134"/>
        </w:tabs>
        <w:spacing w:line="312" w:lineRule="auto"/>
        <w:ind w:left="0" w:firstLine="709"/>
        <w:jc w:val="both"/>
        <w:rPr>
          <w:sz w:val="28"/>
          <w:szCs w:val="28"/>
          <w:lang w:eastAsia="ar-SA"/>
        </w:rPr>
      </w:pPr>
      <w:r w:rsidRPr="00657293">
        <w:rPr>
          <w:sz w:val="28"/>
          <w:szCs w:val="28"/>
          <w:lang w:eastAsia="ar-SA"/>
        </w:rPr>
        <w:t>5.2. Глава администрации на основании представленной отделом экономики ежеквартальной информации об исполнении кассового плана принимает решение о депримировании исполнителей муниципальных программ и руководителей МБУ и МКУ</w:t>
      </w:r>
      <w:r>
        <w:rPr>
          <w:sz w:val="28"/>
          <w:szCs w:val="28"/>
          <w:lang w:eastAsia="ar-SA"/>
        </w:rPr>
        <w:t xml:space="preserve"> в квартале</w:t>
      </w:r>
      <w:r w:rsidR="00A55FFE">
        <w:rPr>
          <w:sz w:val="28"/>
          <w:szCs w:val="28"/>
          <w:lang w:eastAsia="ar-SA"/>
        </w:rPr>
        <w:t>,</w:t>
      </w:r>
      <w:r w:rsidR="003F58DA" w:rsidRPr="003F58DA">
        <w:rPr>
          <w:sz w:val="28"/>
          <w:szCs w:val="28"/>
          <w:lang w:eastAsia="ar-SA"/>
        </w:rPr>
        <w:t xml:space="preserve"> </w:t>
      </w:r>
      <w:r w:rsidR="003F58DA">
        <w:rPr>
          <w:sz w:val="28"/>
          <w:szCs w:val="28"/>
          <w:lang w:eastAsia="ar-SA"/>
        </w:rPr>
        <w:t>следующем за отчетным</w:t>
      </w:r>
      <w:r w:rsidRPr="00657293">
        <w:rPr>
          <w:sz w:val="28"/>
          <w:szCs w:val="28"/>
          <w:lang w:eastAsia="ar-SA"/>
        </w:rPr>
        <w:t>.</w:t>
      </w:r>
    </w:p>
    <w:p w14:paraId="2B0398C7" w14:textId="77777777" w:rsidR="00675CCE" w:rsidRDefault="00033662" w:rsidP="00D03A8C">
      <w:pPr>
        <w:pStyle w:val="a5"/>
        <w:tabs>
          <w:tab w:val="left" w:pos="1134"/>
        </w:tabs>
        <w:spacing w:line="312" w:lineRule="auto"/>
        <w:ind w:left="0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5.3. Размер премии снижается </w:t>
      </w:r>
      <w:r w:rsidR="00B76F5A">
        <w:rPr>
          <w:sz w:val="28"/>
          <w:szCs w:val="28"/>
          <w:lang w:eastAsia="ar-SA"/>
        </w:rPr>
        <w:t>от ежеквартального премиального фонда</w:t>
      </w:r>
      <w:r>
        <w:rPr>
          <w:sz w:val="28"/>
          <w:szCs w:val="28"/>
          <w:lang w:eastAsia="ar-SA"/>
        </w:rPr>
        <w:t xml:space="preserve">, </w:t>
      </w:r>
      <w:r w:rsidR="00B76F5A">
        <w:rPr>
          <w:sz w:val="28"/>
          <w:szCs w:val="28"/>
          <w:lang w:eastAsia="ar-SA"/>
        </w:rPr>
        <w:t>указанного в пункте 1.6 Положения о денежном содержании муниципальных служащих и работников, замещающих должности, не являющиеся должностями муниципальной службы администрации муниципального образования</w:t>
      </w:r>
      <w:r w:rsidR="00D671B6">
        <w:rPr>
          <w:sz w:val="28"/>
          <w:szCs w:val="28"/>
          <w:lang w:eastAsia="ar-SA"/>
        </w:rPr>
        <w:t xml:space="preserve"> «Муринское городское поселение» Всеволожского муниципального района Ленинградской области, утвержденного решением Совета депутатов четвертого созыва муниципального образования «Муринское городское поселение» Всеволожского муниципального района Ленинградской области от 29.04.2020 </w:t>
      </w:r>
      <w:r w:rsidR="00675CCE">
        <w:rPr>
          <w:sz w:val="28"/>
          <w:szCs w:val="28"/>
          <w:lang w:eastAsia="ar-SA"/>
        </w:rPr>
        <w:br/>
        <w:t xml:space="preserve">№ </w:t>
      </w:r>
      <w:r w:rsidR="00D671B6">
        <w:rPr>
          <w:sz w:val="28"/>
          <w:szCs w:val="28"/>
          <w:lang w:eastAsia="ar-SA"/>
        </w:rPr>
        <w:t>54</w:t>
      </w:r>
      <w:r w:rsidR="00675CCE">
        <w:rPr>
          <w:sz w:val="28"/>
          <w:szCs w:val="28"/>
          <w:lang w:eastAsia="ar-SA"/>
        </w:rPr>
        <w:t>:</w:t>
      </w:r>
    </w:p>
    <w:p w14:paraId="4408CF9A" w14:textId="77777777" w:rsidR="00675CCE" w:rsidRDefault="00D671B6" w:rsidP="00D03A8C">
      <w:pPr>
        <w:pStyle w:val="a5"/>
        <w:tabs>
          <w:tab w:val="left" w:pos="1134"/>
        </w:tabs>
        <w:spacing w:line="312" w:lineRule="auto"/>
        <w:ind w:left="0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  <w:r w:rsidR="00675CCE">
        <w:rPr>
          <w:sz w:val="28"/>
          <w:szCs w:val="28"/>
          <w:lang w:eastAsia="ar-SA"/>
        </w:rPr>
        <w:t xml:space="preserve">- </w:t>
      </w:r>
      <w:r>
        <w:rPr>
          <w:sz w:val="28"/>
          <w:szCs w:val="28"/>
          <w:lang w:eastAsia="ar-SA"/>
        </w:rPr>
        <w:t>п</w:t>
      </w:r>
      <w:r w:rsidR="00033662">
        <w:rPr>
          <w:sz w:val="28"/>
          <w:szCs w:val="28"/>
          <w:lang w:eastAsia="ar-SA"/>
        </w:rPr>
        <w:t>ри выполнен</w:t>
      </w:r>
      <w:r w:rsidR="00675CCE">
        <w:rPr>
          <w:sz w:val="28"/>
          <w:szCs w:val="28"/>
          <w:lang w:eastAsia="ar-SA"/>
        </w:rPr>
        <w:t>и</w:t>
      </w:r>
      <w:r w:rsidR="00033662">
        <w:rPr>
          <w:sz w:val="28"/>
          <w:szCs w:val="28"/>
          <w:lang w:eastAsia="ar-SA"/>
        </w:rPr>
        <w:t>и кассового плана в диапазоне от 50 до 80% от запланированных показателей</w:t>
      </w:r>
      <w:r w:rsidR="00675CCE">
        <w:rPr>
          <w:sz w:val="28"/>
          <w:szCs w:val="28"/>
          <w:lang w:eastAsia="ar-SA"/>
        </w:rPr>
        <w:t xml:space="preserve"> – на 20%;</w:t>
      </w:r>
    </w:p>
    <w:p w14:paraId="21112176" w14:textId="77777777" w:rsidR="00033662" w:rsidRDefault="00033662" w:rsidP="00D03A8C">
      <w:pPr>
        <w:pStyle w:val="a5"/>
        <w:tabs>
          <w:tab w:val="left" w:pos="1134"/>
        </w:tabs>
        <w:spacing w:line="312" w:lineRule="auto"/>
        <w:ind w:left="0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при выполнении кассового плана менее 50% от запланированных показателей</w:t>
      </w:r>
      <w:r w:rsidR="00675CCE" w:rsidRPr="00675CCE">
        <w:rPr>
          <w:sz w:val="28"/>
          <w:szCs w:val="28"/>
          <w:lang w:eastAsia="ar-SA"/>
        </w:rPr>
        <w:t xml:space="preserve"> </w:t>
      </w:r>
      <w:r w:rsidR="00675CCE">
        <w:rPr>
          <w:sz w:val="28"/>
          <w:szCs w:val="28"/>
          <w:lang w:eastAsia="ar-SA"/>
        </w:rPr>
        <w:t>– на 50%</w:t>
      </w:r>
      <w:r>
        <w:rPr>
          <w:sz w:val="28"/>
          <w:szCs w:val="28"/>
          <w:lang w:eastAsia="ar-SA"/>
        </w:rPr>
        <w:t>.</w:t>
      </w:r>
    </w:p>
    <w:p w14:paraId="293D6F87" w14:textId="77777777" w:rsidR="00033662" w:rsidRDefault="00033662" w:rsidP="00D03A8C">
      <w:pPr>
        <w:pStyle w:val="a5"/>
        <w:tabs>
          <w:tab w:val="left" w:pos="1134"/>
        </w:tabs>
        <w:spacing w:line="312" w:lineRule="auto"/>
        <w:ind w:left="0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Снижение премии производится:</w:t>
      </w:r>
    </w:p>
    <w:p w14:paraId="34EC68B5" w14:textId="77777777" w:rsidR="00033662" w:rsidRDefault="00033662" w:rsidP="00D03A8C">
      <w:pPr>
        <w:pStyle w:val="a5"/>
        <w:tabs>
          <w:tab w:val="left" w:pos="1134"/>
        </w:tabs>
        <w:spacing w:line="312" w:lineRule="auto"/>
        <w:ind w:left="0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 1 квартале текущего года по результатам выполнения плана за предыдущий год;</w:t>
      </w:r>
    </w:p>
    <w:p w14:paraId="6C79B959" w14:textId="77777777" w:rsidR="00033662" w:rsidRDefault="00033662" w:rsidP="00D03A8C">
      <w:pPr>
        <w:pStyle w:val="a5"/>
        <w:tabs>
          <w:tab w:val="left" w:pos="1134"/>
        </w:tabs>
        <w:spacing w:line="312" w:lineRule="auto"/>
        <w:ind w:left="0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во 2 квартале </w:t>
      </w:r>
      <w:r w:rsidR="00DA176C">
        <w:rPr>
          <w:sz w:val="28"/>
          <w:szCs w:val="28"/>
          <w:lang w:eastAsia="ar-SA"/>
        </w:rPr>
        <w:t xml:space="preserve">текущего года </w:t>
      </w:r>
      <w:r>
        <w:rPr>
          <w:sz w:val="28"/>
          <w:szCs w:val="28"/>
          <w:lang w:eastAsia="ar-SA"/>
        </w:rPr>
        <w:t xml:space="preserve">по результатам выполнения </w:t>
      </w:r>
      <w:r w:rsidR="00DA176C">
        <w:rPr>
          <w:sz w:val="28"/>
          <w:szCs w:val="28"/>
          <w:lang w:eastAsia="ar-SA"/>
        </w:rPr>
        <w:t>плана за 1 квартал</w:t>
      </w:r>
      <w:r>
        <w:rPr>
          <w:sz w:val="28"/>
          <w:szCs w:val="28"/>
          <w:lang w:eastAsia="ar-SA"/>
        </w:rPr>
        <w:t>;</w:t>
      </w:r>
    </w:p>
    <w:p w14:paraId="14C8841F" w14:textId="77777777" w:rsidR="00033662" w:rsidRDefault="00033662" w:rsidP="00033662">
      <w:pPr>
        <w:pStyle w:val="a5"/>
        <w:tabs>
          <w:tab w:val="left" w:pos="1134"/>
        </w:tabs>
        <w:spacing w:line="312" w:lineRule="auto"/>
        <w:ind w:left="0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 3 квартале </w:t>
      </w:r>
      <w:r w:rsidR="00DA176C">
        <w:rPr>
          <w:sz w:val="28"/>
          <w:szCs w:val="28"/>
          <w:lang w:eastAsia="ar-SA"/>
        </w:rPr>
        <w:t xml:space="preserve">текущего года </w:t>
      </w:r>
      <w:r>
        <w:rPr>
          <w:sz w:val="28"/>
          <w:szCs w:val="28"/>
          <w:lang w:eastAsia="ar-SA"/>
        </w:rPr>
        <w:t xml:space="preserve">по результатам выполнения </w:t>
      </w:r>
      <w:r w:rsidR="00DA176C">
        <w:rPr>
          <w:sz w:val="28"/>
          <w:szCs w:val="28"/>
          <w:lang w:eastAsia="ar-SA"/>
        </w:rPr>
        <w:t>плана за 2 квартал</w:t>
      </w:r>
      <w:r>
        <w:rPr>
          <w:sz w:val="28"/>
          <w:szCs w:val="28"/>
          <w:lang w:eastAsia="ar-SA"/>
        </w:rPr>
        <w:t>;</w:t>
      </w:r>
    </w:p>
    <w:p w14:paraId="6B81453E" w14:textId="77777777" w:rsidR="00033662" w:rsidRDefault="00033662" w:rsidP="00033662">
      <w:pPr>
        <w:pStyle w:val="a5"/>
        <w:tabs>
          <w:tab w:val="left" w:pos="1134"/>
        </w:tabs>
        <w:spacing w:line="312" w:lineRule="auto"/>
        <w:ind w:left="0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 4 квартале </w:t>
      </w:r>
      <w:r w:rsidR="00DA176C">
        <w:rPr>
          <w:sz w:val="28"/>
          <w:szCs w:val="28"/>
          <w:lang w:eastAsia="ar-SA"/>
        </w:rPr>
        <w:t xml:space="preserve">текущего года </w:t>
      </w:r>
      <w:r>
        <w:rPr>
          <w:sz w:val="28"/>
          <w:szCs w:val="28"/>
          <w:lang w:eastAsia="ar-SA"/>
        </w:rPr>
        <w:t xml:space="preserve">по результатам выполнения </w:t>
      </w:r>
      <w:r w:rsidR="00DA176C">
        <w:rPr>
          <w:sz w:val="28"/>
          <w:szCs w:val="28"/>
          <w:lang w:eastAsia="ar-SA"/>
        </w:rPr>
        <w:t>плана за 3 квартал</w:t>
      </w:r>
      <w:r>
        <w:rPr>
          <w:sz w:val="28"/>
          <w:szCs w:val="28"/>
          <w:lang w:eastAsia="ar-SA"/>
        </w:rPr>
        <w:t>.</w:t>
      </w:r>
    </w:p>
    <w:p w14:paraId="594A4D43" w14:textId="77777777" w:rsidR="00033662" w:rsidRDefault="00033662" w:rsidP="00657293">
      <w:pPr>
        <w:pStyle w:val="Pro-List1"/>
        <w:spacing w:before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14:paraId="1282F95B" w14:textId="77777777" w:rsidR="004427E1" w:rsidRPr="00657293" w:rsidRDefault="004427E1" w:rsidP="00657293">
      <w:pPr>
        <w:pStyle w:val="Pro-List1"/>
        <w:spacing w:before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  <w:sectPr w:rsidR="004427E1" w:rsidRPr="00657293" w:rsidSect="005D698A">
          <w:headerReference w:type="default" r:id="rId8"/>
          <w:pgSz w:w="11906" w:h="16838"/>
          <w:pgMar w:top="1134" w:right="567" w:bottom="964" w:left="1701" w:header="709" w:footer="567" w:gutter="0"/>
          <w:pgNumType w:start="1"/>
          <w:cols w:space="708"/>
          <w:titlePg/>
          <w:docGrid w:linePitch="360"/>
        </w:sectPr>
      </w:pPr>
      <w:r w:rsidRPr="00657293">
        <w:rPr>
          <w:rFonts w:ascii="Times New Roman" w:hAnsi="Times New Roman"/>
          <w:sz w:val="28"/>
          <w:szCs w:val="28"/>
        </w:rPr>
        <w:t>_________________________________________</w:t>
      </w:r>
    </w:p>
    <w:p w14:paraId="45A4CEC2" w14:textId="77777777" w:rsidR="0016689A" w:rsidRPr="0016689A" w:rsidRDefault="00813A17" w:rsidP="0016689A">
      <w:pPr>
        <w:pStyle w:val="4"/>
        <w:spacing w:before="0" w:after="0"/>
        <w:ind w:left="10632"/>
        <w:rPr>
          <w:rFonts w:ascii="Times New Roman" w:hAnsi="Times New Roman"/>
          <w:b w:val="0"/>
          <w:sz w:val="24"/>
          <w:szCs w:val="24"/>
        </w:rPr>
      </w:pPr>
      <w:r w:rsidRPr="0016689A">
        <w:rPr>
          <w:rFonts w:ascii="Times New Roman" w:hAnsi="Times New Roman"/>
          <w:b w:val="0"/>
          <w:sz w:val="24"/>
          <w:szCs w:val="24"/>
        </w:rPr>
        <w:lastRenderedPageBreak/>
        <w:t xml:space="preserve">Приложение </w:t>
      </w:r>
      <w:r w:rsidR="0016689A" w:rsidRPr="0016689A">
        <w:rPr>
          <w:rFonts w:ascii="Times New Roman" w:hAnsi="Times New Roman"/>
          <w:b w:val="0"/>
          <w:sz w:val="24"/>
          <w:szCs w:val="24"/>
        </w:rPr>
        <w:t xml:space="preserve">№ </w:t>
      </w:r>
      <w:r w:rsidR="00F151D7" w:rsidRPr="0016689A">
        <w:rPr>
          <w:rFonts w:ascii="Times New Roman" w:hAnsi="Times New Roman"/>
          <w:b w:val="0"/>
          <w:sz w:val="24"/>
          <w:szCs w:val="24"/>
        </w:rPr>
        <w:t>1</w:t>
      </w:r>
      <w:r w:rsidRPr="0016689A">
        <w:rPr>
          <w:rFonts w:ascii="Times New Roman" w:hAnsi="Times New Roman"/>
          <w:b w:val="0"/>
          <w:sz w:val="24"/>
          <w:szCs w:val="24"/>
        </w:rPr>
        <w:t xml:space="preserve"> </w:t>
      </w:r>
    </w:p>
    <w:p w14:paraId="5E9CB2E1" w14:textId="77777777" w:rsidR="00813A17" w:rsidRPr="0016689A" w:rsidRDefault="00B62608" w:rsidP="0016689A">
      <w:pPr>
        <w:pStyle w:val="4"/>
        <w:spacing w:before="0" w:after="0"/>
        <w:ind w:left="10632"/>
        <w:rPr>
          <w:rFonts w:ascii="Times New Roman" w:hAnsi="Times New Roman"/>
          <w:b w:val="0"/>
          <w:sz w:val="24"/>
          <w:szCs w:val="24"/>
        </w:rPr>
      </w:pPr>
      <w:r w:rsidRPr="0016689A">
        <w:rPr>
          <w:rFonts w:ascii="Times New Roman" w:hAnsi="Times New Roman"/>
          <w:b w:val="0"/>
          <w:sz w:val="24"/>
          <w:szCs w:val="24"/>
        </w:rPr>
        <w:t>к Порядку</w:t>
      </w:r>
      <w:r w:rsidR="0016689A" w:rsidRPr="0016689A">
        <w:rPr>
          <w:rFonts w:ascii="Times New Roman" w:hAnsi="Times New Roman"/>
          <w:b w:val="0"/>
          <w:sz w:val="24"/>
          <w:szCs w:val="24"/>
        </w:rPr>
        <w:t xml:space="preserve"> составления и ведения кассового плана исполнения бюджета муниципального образования «Муринское городское поселение» Всеволожского муниципального района Ленинградской области </w:t>
      </w:r>
    </w:p>
    <w:p w14:paraId="3C8749BD" w14:textId="77777777" w:rsidR="00E42D09" w:rsidRPr="0016689A" w:rsidRDefault="00692478" w:rsidP="00E42D09">
      <w:pPr>
        <w:pStyle w:val="Pro-Gramm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E42D09" w:rsidRPr="0016689A">
        <w:rPr>
          <w:rFonts w:ascii="Times New Roman" w:hAnsi="Times New Roman"/>
          <w:sz w:val="28"/>
          <w:szCs w:val="28"/>
        </w:rPr>
        <w:t xml:space="preserve">ассовый план исполнения бюджета </w:t>
      </w:r>
      <w:r w:rsidR="0009708F" w:rsidRPr="0016689A">
        <w:rPr>
          <w:rFonts w:ascii="Times New Roman" w:hAnsi="Times New Roman"/>
          <w:sz w:val="28"/>
          <w:szCs w:val="28"/>
        </w:rPr>
        <w:t>муниципального образования</w:t>
      </w:r>
      <w:r w:rsidR="00E42D09" w:rsidRPr="0016689A">
        <w:rPr>
          <w:rFonts w:ascii="Times New Roman" w:hAnsi="Times New Roman"/>
          <w:sz w:val="28"/>
          <w:szCs w:val="28"/>
        </w:rPr>
        <w:t xml:space="preserve"> на _______ год</w:t>
      </w:r>
    </w:p>
    <w:p w14:paraId="2D24B5FF" w14:textId="77777777" w:rsidR="00E42D09" w:rsidRPr="00092B39" w:rsidRDefault="009A2AEE" w:rsidP="009A2AEE">
      <w:pPr>
        <w:pStyle w:val="Pro-Gramma"/>
        <w:jc w:val="right"/>
        <w:rPr>
          <w:rFonts w:ascii="Times New Roman" w:hAnsi="Times New Roman"/>
          <w:sz w:val="16"/>
          <w:szCs w:val="16"/>
        </w:rPr>
      </w:pPr>
      <w:r w:rsidRPr="00092B39">
        <w:rPr>
          <w:rFonts w:ascii="Times New Roman" w:hAnsi="Times New Roman"/>
          <w:sz w:val="16"/>
          <w:szCs w:val="16"/>
        </w:rPr>
        <w:t>(</w:t>
      </w:r>
      <w:r w:rsidR="0016689A">
        <w:rPr>
          <w:rFonts w:ascii="Times New Roman" w:hAnsi="Times New Roman"/>
          <w:sz w:val="16"/>
          <w:szCs w:val="16"/>
        </w:rPr>
        <w:t>тыс</w:t>
      </w:r>
      <w:r w:rsidRPr="00092B39">
        <w:rPr>
          <w:rFonts w:ascii="Times New Roman" w:hAnsi="Times New Roman"/>
          <w:sz w:val="16"/>
          <w:szCs w:val="16"/>
        </w:rPr>
        <w:t>. руб.)</w:t>
      </w:r>
    </w:p>
    <w:tbl>
      <w:tblPr>
        <w:tblStyle w:val="Pro-Table"/>
        <w:tblW w:w="14564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72"/>
        <w:gridCol w:w="740"/>
        <w:gridCol w:w="741"/>
        <w:gridCol w:w="741"/>
        <w:gridCol w:w="740"/>
        <w:gridCol w:w="741"/>
        <w:gridCol w:w="741"/>
        <w:gridCol w:w="740"/>
        <w:gridCol w:w="741"/>
        <w:gridCol w:w="741"/>
        <w:gridCol w:w="740"/>
        <w:gridCol w:w="741"/>
        <w:gridCol w:w="741"/>
        <w:gridCol w:w="740"/>
        <w:gridCol w:w="741"/>
        <w:gridCol w:w="741"/>
        <w:gridCol w:w="741"/>
        <w:gridCol w:w="741"/>
      </w:tblGrid>
      <w:tr w:rsidR="0006684A" w:rsidRPr="00092B39" w14:paraId="3F069BA9" w14:textId="77777777" w:rsidTr="0006684A">
        <w:trPr>
          <w:trHeight w:val="320"/>
          <w:tblHeader/>
        </w:trPr>
        <w:tc>
          <w:tcPr>
            <w:tcW w:w="1972" w:type="dxa"/>
            <w:vMerge w:val="restart"/>
          </w:tcPr>
          <w:p w14:paraId="7466C569" w14:textId="77777777" w:rsidR="0006684A" w:rsidRPr="00092B39" w:rsidRDefault="0006684A" w:rsidP="000B6340">
            <w:pPr>
              <w:pStyle w:val="Pro-Tab"/>
              <w:ind w:left="142"/>
              <w:jc w:val="center"/>
              <w:rPr>
                <w:rFonts w:ascii="Times New Roman" w:hAnsi="Times New Roman"/>
                <w:szCs w:val="16"/>
              </w:rPr>
            </w:pPr>
            <w:r w:rsidRPr="00092B39">
              <w:rPr>
                <w:rFonts w:ascii="Times New Roman" w:hAnsi="Times New Roman"/>
                <w:szCs w:val="16"/>
              </w:rPr>
              <w:t>Наименование</w:t>
            </w:r>
          </w:p>
        </w:tc>
        <w:tc>
          <w:tcPr>
            <w:tcW w:w="2962" w:type="dxa"/>
            <w:gridSpan w:val="4"/>
          </w:tcPr>
          <w:p w14:paraId="25B03BD1" w14:textId="77777777" w:rsidR="0006684A" w:rsidRPr="00092B39" w:rsidRDefault="0006684A" w:rsidP="002E7A92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  <w:r w:rsidRPr="00092B39">
              <w:rPr>
                <w:rFonts w:ascii="Times New Roman" w:hAnsi="Times New Roman"/>
                <w:szCs w:val="16"/>
              </w:rPr>
              <w:t>1 квартал</w:t>
            </w:r>
          </w:p>
        </w:tc>
        <w:tc>
          <w:tcPr>
            <w:tcW w:w="2963" w:type="dxa"/>
            <w:gridSpan w:val="4"/>
          </w:tcPr>
          <w:p w14:paraId="74F37F57" w14:textId="77777777" w:rsidR="0006684A" w:rsidRDefault="0006684A" w:rsidP="002E7A92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  <w:r w:rsidRPr="00092B39">
              <w:rPr>
                <w:rFonts w:ascii="Times New Roman" w:hAnsi="Times New Roman"/>
                <w:szCs w:val="16"/>
              </w:rPr>
              <w:t xml:space="preserve"> </w:t>
            </w:r>
            <w:r>
              <w:rPr>
                <w:rFonts w:ascii="Times New Roman" w:hAnsi="Times New Roman"/>
                <w:szCs w:val="16"/>
                <w:lang w:val="en-US"/>
              </w:rPr>
              <w:t xml:space="preserve">II </w:t>
            </w:r>
            <w:r w:rsidRPr="00092B39">
              <w:rPr>
                <w:rFonts w:ascii="Times New Roman" w:hAnsi="Times New Roman"/>
                <w:szCs w:val="16"/>
              </w:rPr>
              <w:t>квартал</w:t>
            </w:r>
          </w:p>
        </w:tc>
        <w:tc>
          <w:tcPr>
            <w:tcW w:w="2963" w:type="dxa"/>
            <w:gridSpan w:val="4"/>
          </w:tcPr>
          <w:p w14:paraId="3C691235" w14:textId="77777777" w:rsidR="0006684A" w:rsidRPr="00092B39" w:rsidRDefault="0006684A" w:rsidP="002E7A92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  <w:lang w:val="en-US"/>
              </w:rPr>
              <w:t xml:space="preserve">III </w:t>
            </w:r>
            <w:r w:rsidRPr="00092B39">
              <w:rPr>
                <w:rFonts w:ascii="Times New Roman" w:hAnsi="Times New Roman"/>
                <w:szCs w:val="16"/>
              </w:rPr>
              <w:t>квартал</w:t>
            </w:r>
          </w:p>
        </w:tc>
        <w:tc>
          <w:tcPr>
            <w:tcW w:w="2963" w:type="dxa"/>
            <w:gridSpan w:val="4"/>
          </w:tcPr>
          <w:p w14:paraId="25EC60C9" w14:textId="77777777" w:rsidR="0006684A" w:rsidRPr="00092B39" w:rsidRDefault="0006684A" w:rsidP="00287B3B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  <w:r w:rsidRPr="00092B39">
              <w:rPr>
                <w:rFonts w:ascii="Times New Roman" w:hAnsi="Times New Roman"/>
                <w:szCs w:val="16"/>
              </w:rPr>
              <w:t>1</w:t>
            </w:r>
            <w:r>
              <w:rPr>
                <w:rFonts w:ascii="Times New Roman" w:hAnsi="Times New Roman"/>
                <w:szCs w:val="16"/>
                <w:lang w:val="en-US"/>
              </w:rPr>
              <w:t xml:space="preserve">V </w:t>
            </w:r>
            <w:r w:rsidRPr="00092B39">
              <w:rPr>
                <w:rFonts w:ascii="Times New Roman" w:hAnsi="Times New Roman"/>
                <w:szCs w:val="16"/>
              </w:rPr>
              <w:t>квартал</w:t>
            </w:r>
          </w:p>
        </w:tc>
        <w:tc>
          <w:tcPr>
            <w:tcW w:w="741" w:type="dxa"/>
            <w:vMerge w:val="restart"/>
          </w:tcPr>
          <w:p w14:paraId="7849B736" w14:textId="77777777" w:rsidR="0006684A" w:rsidRPr="00092B39" w:rsidRDefault="0006684A" w:rsidP="00287B3B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Всего</w:t>
            </w:r>
          </w:p>
        </w:tc>
      </w:tr>
      <w:tr w:rsidR="0006684A" w:rsidRPr="00092B39" w14:paraId="1D1CFD6B" w14:textId="77777777" w:rsidTr="0006684A">
        <w:trPr>
          <w:trHeight w:val="320"/>
          <w:tblHeader/>
        </w:trPr>
        <w:tc>
          <w:tcPr>
            <w:tcW w:w="1972" w:type="dxa"/>
            <w:vMerge/>
          </w:tcPr>
          <w:p w14:paraId="7B8E84C6" w14:textId="77777777" w:rsidR="0006684A" w:rsidRPr="00092B39" w:rsidRDefault="0006684A" w:rsidP="002E7A92">
            <w:pPr>
              <w:pStyle w:val="Pro-Tab"/>
              <w:ind w:left="142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</w:tcPr>
          <w:p w14:paraId="25888CBA" w14:textId="77777777" w:rsidR="0006684A" w:rsidRPr="00092B39" w:rsidRDefault="0006684A" w:rsidP="002E7A92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  <w:r w:rsidRPr="00092B39">
              <w:rPr>
                <w:rFonts w:ascii="Times New Roman" w:hAnsi="Times New Roman"/>
                <w:szCs w:val="16"/>
              </w:rPr>
              <w:t>январь</w:t>
            </w:r>
          </w:p>
        </w:tc>
        <w:tc>
          <w:tcPr>
            <w:tcW w:w="741" w:type="dxa"/>
          </w:tcPr>
          <w:p w14:paraId="028B8B86" w14:textId="77777777" w:rsidR="0006684A" w:rsidRPr="00092B39" w:rsidRDefault="0006684A" w:rsidP="002E7A92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  <w:r w:rsidRPr="00092B39">
              <w:rPr>
                <w:rFonts w:ascii="Times New Roman" w:hAnsi="Times New Roman"/>
                <w:szCs w:val="16"/>
              </w:rPr>
              <w:t>февраль</w:t>
            </w:r>
          </w:p>
        </w:tc>
        <w:tc>
          <w:tcPr>
            <w:tcW w:w="741" w:type="dxa"/>
          </w:tcPr>
          <w:p w14:paraId="3E743FE3" w14:textId="77777777" w:rsidR="0006684A" w:rsidRPr="00092B39" w:rsidRDefault="0006684A" w:rsidP="002E7A92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  <w:r w:rsidRPr="00092B39">
              <w:rPr>
                <w:rFonts w:ascii="Times New Roman" w:hAnsi="Times New Roman"/>
                <w:szCs w:val="16"/>
              </w:rPr>
              <w:t>март</w:t>
            </w:r>
          </w:p>
        </w:tc>
        <w:tc>
          <w:tcPr>
            <w:tcW w:w="740" w:type="dxa"/>
          </w:tcPr>
          <w:p w14:paraId="0CC3C7C1" w14:textId="77777777" w:rsidR="0006684A" w:rsidRPr="00092B39" w:rsidRDefault="0006684A" w:rsidP="008C23A5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  <w:r w:rsidRPr="00092B39">
              <w:rPr>
                <w:rFonts w:ascii="Times New Roman" w:hAnsi="Times New Roman"/>
                <w:szCs w:val="16"/>
              </w:rPr>
              <w:t xml:space="preserve">Итого </w:t>
            </w:r>
          </w:p>
        </w:tc>
        <w:tc>
          <w:tcPr>
            <w:tcW w:w="741" w:type="dxa"/>
          </w:tcPr>
          <w:p w14:paraId="4DD2EAE3" w14:textId="77777777" w:rsidR="0006684A" w:rsidRPr="00092B39" w:rsidRDefault="0006684A" w:rsidP="002E7A92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  <w:r w:rsidRPr="00092B39">
              <w:rPr>
                <w:rFonts w:ascii="Times New Roman" w:hAnsi="Times New Roman"/>
                <w:szCs w:val="16"/>
              </w:rPr>
              <w:t>апрель</w:t>
            </w:r>
          </w:p>
        </w:tc>
        <w:tc>
          <w:tcPr>
            <w:tcW w:w="741" w:type="dxa"/>
          </w:tcPr>
          <w:p w14:paraId="2F89F403" w14:textId="77777777" w:rsidR="0006684A" w:rsidRPr="00092B39" w:rsidRDefault="0006684A" w:rsidP="002E7A92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  <w:r w:rsidRPr="00092B39">
              <w:rPr>
                <w:rFonts w:ascii="Times New Roman" w:hAnsi="Times New Roman"/>
                <w:szCs w:val="16"/>
              </w:rPr>
              <w:t>май</w:t>
            </w:r>
          </w:p>
        </w:tc>
        <w:tc>
          <w:tcPr>
            <w:tcW w:w="740" w:type="dxa"/>
          </w:tcPr>
          <w:p w14:paraId="5A62DFFE" w14:textId="77777777" w:rsidR="0006684A" w:rsidRPr="00092B39" w:rsidRDefault="0006684A" w:rsidP="002E7A92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  <w:r w:rsidRPr="00092B39">
              <w:rPr>
                <w:rFonts w:ascii="Times New Roman" w:hAnsi="Times New Roman"/>
                <w:szCs w:val="16"/>
              </w:rPr>
              <w:t>июнь</w:t>
            </w:r>
          </w:p>
        </w:tc>
        <w:tc>
          <w:tcPr>
            <w:tcW w:w="741" w:type="dxa"/>
          </w:tcPr>
          <w:p w14:paraId="1E38095D" w14:textId="77777777" w:rsidR="0006684A" w:rsidRPr="00092B39" w:rsidRDefault="0006684A" w:rsidP="00287B3B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Итого </w:t>
            </w:r>
          </w:p>
        </w:tc>
        <w:tc>
          <w:tcPr>
            <w:tcW w:w="741" w:type="dxa"/>
          </w:tcPr>
          <w:p w14:paraId="66CBF273" w14:textId="77777777" w:rsidR="0006684A" w:rsidRPr="00092B39" w:rsidRDefault="0006684A" w:rsidP="002E7A92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  <w:r w:rsidRPr="00092B39">
              <w:rPr>
                <w:rFonts w:ascii="Times New Roman" w:hAnsi="Times New Roman"/>
                <w:szCs w:val="16"/>
              </w:rPr>
              <w:t>июль</w:t>
            </w:r>
          </w:p>
        </w:tc>
        <w:tc>
          <w:tcPr>
            <w:tcW w:w="740" w:type="dxa"/>
          </w:tcPr>
          <w:p w14:paraId="3921126D" w14:textId="77777777" w:rsidR="0006684A" w:rsidRPr="00092B39" w:rsidRDefault="0006684A" w:rsidP="002E7A92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  <w:r w:rsidRPr="00092B39">
              <w:rPr>
                <w:rFonts w:ascii="Times New Roman" w:hAnsi="Times New Roman"/>
                <w:szCs w:val="16"/>
              </w:rPr>
              <w:t>август</w:t>
            </w:r>
          </w:p>
        </w:tc>
        <w:tc>
          <w:tcPr>
            <w:tcW w:w="741" w:type="dxa"/>
          </w:tcPr>
          <w:p w14:paraId="44CCA19C" w14:textId="77777777" w:rsidR="0006684A" w:rsidRPr="00092B39" w:rsidRDefault="0006684A" w:rsidP="002E7A92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  <w:r w:rsidRPr="00092B39">
              <w:rPr>
                <w:rFonts w:ascii="Times New Roman" w:hAnsi="Times New Roman"/>
                <w:szCs w:val="16"/>
              </w:rPr>
              <w:t>сентябрь</w:t>
            </w:r>
          </w:p>
        </w:tc>
        <w:tc>
          <w:tcPr>
            <w:tcW w:w="741" w:type="dxa"/>
          </w:tcPr>
          <w:p w14:paraId="7960B87B" w14:textId="77777777" w:rsidR="0006684A" w:rsidRPr="00092B39" w:rsidRDefault="0006684A" w:rsidP="00287B3B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  <w:r w:rsidRPr="00092B39">
              <w:rPr>
                <w:rFonts w:ascii="Times New Roman" w:hAnsi="Times New Roman"/>
                <w:szCs w:val="16"/>
              </w:rPr>
              <w:t xml:space="preserve">Итого </w:t>
            </w:r>
          </w:p>
        </w:tc>
        <w:tc>
          <w:tcPr>
            <w:tcW w:w="740" w:type="dxa"/>
          </w:tcPr>
          <w:p w14:paraId="0E924C95" w14:textId="77777777" w:rsidR="0006684A" w:rsidRPr="00092B39" w:rsidRDefault="0006684A" w:rsidP="002E7A92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  <w:r w:rsidRPr="00092B39">
              <w:rPr>
                <w:rFonts w:ascii="Times New Roman" w:hAnsi="Times New Roman"/>
                <w:szCs w:val="16"/>
              </w:rPr>
              <w:t>октябрь</w:t>
            </w:r>
          </w:p>
        </w:tc>
        <w:tc>
          <w:tcPr>
            <w:tcW w:w="741" w:type="dxa"/>
          </w:tcPr>
          <w:p w14:paraId="1D90BA63" w14:textId="77777777" w:rsidR="0006684A" w:rsidRPr="00092B39" w:rsidRDefault="0006684A" w:rsidP="002E7A92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  <w:r w:rsidRPr="00092B39">
              <w:rPr>
                <w:rFonts w:ascii="Times New Roman" w:hAnsi="Times New Roman"/>
                <w:szCs w:val="16"/>
              </w:rPr>
              <w:t>ноябрь</w:t>
            </w:r>
          </w:p>
        </w:tc>
        <w:tc>
          <w:tcPr>
            <w:tcW w:w="741" w:type="dxa"/>
          </w:tcPr>
          <w:p w14:paraId="544B1BAA" w14:textId="77777777" w:rsidR="0006684A" w:rsidRPr="00092B39" w:rsidRDefault="0006684A" w:rsidP="002E7A92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  <w:r w:rsidRPr="00092B39">
              <w:rPr>
                <w:rFonts w:ascii="Times New Roman" w:hAnsi="Times New Roman"/>
                <w:szCs w:val="16"/>
              </w:rPr>
              <w:t>декабрь</w:t>
            </w:r>
          </w:p>
        </w:tc>
        <w:tc>
          <w:tcPr>
            <w:tcW w:w="741" w:type="dxa"/>
          </w:tcPr>
          <w:p w14:paraId="60712F55" w14:textId="77777777" w:rsidR="0006684A" w:rsidRPr="00092B39" w:rsidRDefault="0006684A" w:rsidP="00287B3B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Итого</w:t>
            </w:r>
          </w:p>
        </w:tc>
        <w:tc>
          <w:tcPr>
            <w:tcW w:w="741" w:type="dxa"/>
            <w:vMerge/>
          </w:tcPr>
          <w:p w14:paraId="7131C344" w14:textId="77777777" w:rsidR="0006684A" w:rsidRDefault="0006684A" w:rsidP="00287B3B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06684A" w:rsidRPr="00092B39" w14:paraId="0398ED55" w14:textId="77777777" w:rsidTr="0006684A">
        <w:trPr>
          <w:tblHeader/>
        </w:trPr>
        <w:tc>
          <w:tcPr>
            <w:tcW w:w="1972" w:type="dxa"/>
          </w:tcPr>
          <w:p w14:paraId="7C32B321" w14:textId="77777777" w:rsidR="0006684A" w:rsidRPr="00092B39" w:rsidRDefault="0006684A" w:rsidP="002E7A92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  <w:r w:rsidRPr="00092B39">
              <w:rPr>
                <w:rFonts w:ascii="Times New Roman" w:hAnsi="Times New Roman"/>
                <w:szCs w:val="16"/>
              </w:rPr>
              <w:t>1</w:t>
            </w:r>
          </w:p>
        </w:tc>
        <w:tc>
          <w:tcPr>
            <w:tcW w:w="740" w:type="dxa"/>
          </w:tcPr>
          <w:p w14:paraId="400F0135" w14:textId="77777777" w:rsidR="0006684A" w:rsidRPr="00092B39" w:rsidRDefault="0006684A" w:rsidP="00C2633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  <w:r w:rsidRPr="00092B39">
              <w:rPr>
                <w:rFonts w:ascii="Times New Roman" w:hAnsi="Times New Roman"/>
                <w:szCs w:val="16"/>
              </w:rPr>
              <w:t>3</w:t>
            </w:r>
          </w:p>
        </w:tc>
        <w:tc>
          <w:tcPr>
            <w:tcW w:w="741" w:type="dxa"/>
          </w:tcPr>
          <w:p w14:paraId="1AAE30CA" w14:textId="77777777" w:rsidR="0006684A" w:rsidRPr="00092B39" w:rsidRDefault="0006684A" w:rsidP="00C2633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  <w:r w:rsidRPr="00092B39">
              <w:rPr>
                <w:rFonts w:ascii="Times New Roman" w:hAnsi="Times New Roman"/>
                <w:szCs w:val="16"/>
              </w:rPr>
              <w:t>4</w:t>
            </w:r>
          </w:p>
        </w:tc>
        <w:tc>
          <w:tcPr>
            <w:tcW w:w="741" w:type="dxa"/>
          </w:tcPr>
          <w:p w14:paraId="27926364" w14:textId="77777777" w:rsidR="0006684A" w:rsidRPr="00092B39" w:rsidRDefault="0006684A" w:rsidP="00C2633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  <w:r w:rsidRPr="00092B39">
              <w:rPr>
                <w:rFonts w:ascii="Times New Roman" w:hAnsi="Times New Roman"/>
                <w:szCs w:val="16"/>
              </w:rPr>
              <w:t>5</w:t>
            </w:r>
          </w:p>
        </w:tc>
        <w:tc>
          <w:tcPr>
            <w:tcW w:w="740" w:type="dxa"/>
          </w:tcPr>
          <w:p w14:paraId="35FBBB09" w14:textId="77777777" w:rsidR="0006684A" w:rsidRPr="00092B39" w:rsidRDefault="0006684A" w:rsidP="002E7A92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  <w:r w:rsidRPr="00092B39">
              <w:rPr>
                <w:rFonts w:ascii="Times New Roman" w:hAnsi="Times New Roman"/>
                <w:szCs w:val="16"/>
              </w:rPr>
              <w:t>6</w:t>
            </w:r>
          </w:p>
        </w:tc>
        <w:tc>
          <w:tcPr>
            <w:tcW w:w="741" w:type="dxa"/>
          </w:tcPr>
          <w:p w14:paraId="15431B98" w14:textId="77777777" w:rsidR="0006684A" w:rsidRPr="00092B39" w:rsidRDefault="0006684A" w:rsidP="002E7A92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  <w:r w:rsidRPr="00092B39">
              <w:rPr>
                <w:rFonts w:ascii="Times New Roman" w:hAnsi="Times New Roman"/>
                <w:szCs w:val="16"/>
              </w:rPr>
              <w:t>7</w:t>
            </w:r>
          </w:p>
        </w:tc>
        <w:tc>
          <w:tcPr>
            <w:tcW w:w="741" w:type="dxa"/>
          </w:tcPr>
          <w:p w14:paraId="4A864918" w14:textId="77777777" w:rsidR="0006684A" w:rsidRPr="00092B39" w:rsidRDefault="0006684A" w:rsidP="002E7A92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  <w:r w:rsidRPr="00092B39">
              <w:rPr>
                <w:rFonts w:ascii="Times New Roman" w:hAnsi="Times New Roman"/>
                <w:szCs w:val="16"/>
              </w:rPr>
              <w:t>8</w:t>
            </w:r>
          </w:p>
        </w:tc>
        <w:tc>
          <w:tcPr>
            <w:tcW w:w="740" w:type="dxa"/>
          </w:tcPr>
          <w:p w14:paraId="1CAF045F" w14:textId="77777777" w:rsidR="0006684A" w:rsidRPr="00092B39" w:rsidRDefault="0006684A" w:rsidP="002E7A92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  <w:r w:rsidRPr="00092B39">
              <w:rPr>
                <w:rFonts w:ascii="Times New Roman" w:hAnsi="Times New Roman"/>
                <w:szCs w:val="16"/>
              </w:rPr>
              <w:t>9</w:t>
            </w:r>
          </w:p>
        </w:tc>
        <w:tc>
          <w:tcPr>
            <w:tcW w:w="741" w:type="dxa"/>
          </w:tcPr>
          <w:p w14:paraId="01478483" w14:textId="77777777" w:rsidR="0006684A" w:rsidRPr="00092B39" w:rsidRDefault="0006684A" w:rsidP="002E7A92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  <w:r w:rsidRPr="00092B39">
              <w:rPr>
                <w:rFonts w:ascii="Times New Roman" w:hAnsi="Times New Roman"/>
                <w:szCs w:val="16"/>
              </w:rPr>
              <w:t>10</w:t>
            </w:r>
          </w:p>
        </w:tc>
        <w:tc>
          <w:tcPr>
            <w:tcW w:w="741" w:type="dxa"/>
          </w:tcPr>
          <w:p w14:paraId="2FB33A75" w14:textId="77777777" w:rsidR="0006684A" w:rsidRPr="00092B39" w:rsidRDefault="0006684A" w:rsidP="002E7A92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  <w:r w:rsidRPr="00092B39">
              <w:rPr>
                <w:rFonts w:ascii="Times New Roman" w:hAnsi="Times New Roman"/>
                <w:szCs w:val="16"/>
              </w:rPr>
              <w:t>11</w:t>
            </w:r>
          </w:p>
        </w:tc>
        <w:tc>
          <w:tcPr>
            <w:tcW w:w="740" w:type="dxa"/>
          </w:tcPr>
          <w:p w14:paraId="09D65C12" w14:textId="77777777" w:rsidR="0006684A" w:rsidRPr="00092B39" w:rsidRDefault="0006684A" w:rsidP="002E7A92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  <w:r w:rsidRPr="00092B39">
              <w:rPr>
                <w:rFonts w:ascii="Times New Roman" w:hAnsi="Times New Roman"/>
                <w:szCs w:val="16"/>
              </w:rPr>
              <w:t>12</w:t>
            </w:r>
          </w:p>
        </w:tc>
        <w:tc>
          <w:tcPr>
            <w:tcW w:w="741" w:type="dxa"/>
          </w:tcPr>
          <w:p w14:paraId="7F96DB0A" w14:textId="77777777" w:rsidR="0006684A" w:rsidRPr="00092B39" w:rsidRDefault="0006684A" w:rsidP="002E7A92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  <w:r w:rsidRPr="00092B39">
              <w:rPr>
                <w:rFonts w:ascii="Times New Roman" w:hAnsi="Times New Roman"/>
                <w:szCs w:val="16"/>
              </w:rPr>
              <w:t>13</w:t>
            </w:r>
          </w:p>
        </w:tc>
        <w:tc>
          <w:tcPr>
            <w:tcW w:w="741" w:type="dxa"/>
          </w:tcPr>
          <w:p w14:paraId="595E158A" w14:textId="77777777" w:rsidR="0006684A" w:rsidRPr="00092B39" w:rsidRDefault="0006684A" w:rsidP="002E7A92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  <w:r w:rsidRPr="00092B39">
              <w:rPr>
                <w:rFonts w:ascii="Times New Roman" w:hAnsi="Times New Roman"/>
                <w:szCs w:val="16"/>
              </w:rPr>
              <w:t>14</w:t>
            </w:r>
          </w:p>
        </w:tc>
        <w:tc>
          <w:tcPr>
            <w:tcW w:w="740" w:type="dxa"/>
          </w:tcPr>
          <w:p w14:paraId="096D3DF5" w14:textId="77777777" w:rsidR="0006684A" w:rsidRPr="00092B39" w:rsidRDefault="0006684A" w:rsidP="002E7A92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  <w:r w:rsidRPr="00092B39">
              <w:rPr>
                <w:rFonts w:ascii="Times New Roman" w:hAnsi="Times New Roman"/>
                <w:szCs w:val="16"/>
              </w:rPr>
              <w:t>15</w:t>
            </w:r>
          </w:p>
        </w:tc>
        <w:tc>
          <w:tcPr>
            <w:tcW w:w="741" w:type="dxa"/>
          </w:tcPr>
          <w:p w14:paraId="3EEE85EB" w14:textId="77777777" w:rsidR="0006684A" w:rsidRPr="00092B39" w:rsidRDefault="0006684A" w:rsidP="002E7A92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  <w:r w:rsidRPr="00092B39">
              <w:rPr>
                <w:rFonts w:ascii="Times New Roman" w:hAnsi="Times New Roman"/>
                <w:szCs w:val="16"/>
              </w:rPr>
              <w:t>16</w:t>
            </w:r>
          </w:p>
        </w:tc>
        <w:tc>
          <w:tcPr>
            <w:tcW w:w="741" w:type="dxa"/>
          </w:tcPr>
          <w:p w14:paraId="5F945EC3" w14:textId="77777777" w:rsidR="0006684A" w:rsidRPr="00092B39" w:rsidRDefault="0006684A" w:rsidP="00E42D09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  <w:r w:rsidRPr="00092B39">
              <w:rPr>
                <w:rFonts w:ascii="Times New Roman" w:hAnsi="Times New Roman"/>
                <w:szCs w:val="16"/>
              </w:rPr>
              <w:t>17</w:t>
            </w:r>
          </w:p>
        </w:tc>
        <w:tc>
          <w:tcPr>
            <w:tcW w:w="741" w:type="dxa"/>
          </w:tcPr>
          <w:p w14:paraId="5A04493D" w14:textId="77777777" w:rsidR="0006684A" w:rsidRPr="00092B39" w:rsidRDefault="0006684A" w:rsidP="00E42D09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  <w:r w:rsidRPr="00092B39">
              <w:rPr>
                <w:rFonts w:ascii="Times New Roman" w:hAnsi="Times New Roman"/>
                <w:szCs w:val="16"/>
              </w:rPr>
              <w:t>18</w:t>
            </w:r>
          </w:p>
        </w:tc>
        <w:tc>
          <w:tcPr>
            <w:tcW w:w="741" w:type="dxa"/>
          </w:tcPr>
          <w:p w14:paraId="717A804D" w14:textId="77777777" w:rsidR="0006684A" w:rsidRPr="00092B39" w:rsidRDefault="0006684A" w:rsidP="00E42D09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19</w:t>
            </w:r>
          </w:p>
        </w:tc>
      </w:tr>
      <w:tr w:rsidR="0006684A" w:rsidRPr="00092B39" w14:paraId="6E0A79F5" w14:textId="77777777" w:rsidTr="0006684A">
        <w:tc>
          <w:tcPr>
            <w:tcW w:w="1972" w:type="dxa"/>
          </w:tcPr>
          <w:p w14:paraId="1CD583F6" w14:textId="77777777" w:rsidR="0006684A" w:rsidRPr="00092B39" w:rsidRDefault="0006684A" w:rsidP="0009708F">
            <w:pPr>
              <w:pStyle w:val="Pro-Tab"/>
              <w:ind w:left="142"/>
              <w:rPr>
                <w:rFonts w:ascii="Times New Roman" w:hAnsi="Times New Roman"/>
                <w:szCs w:val="16"/>
              </w:rPr>
            </w:pPr>
            <w:r w:rsidRPr="00092B39">
              <w:rPr>
                <w:rFonts w:ascii="Times New Roman" w:hAnsi="Times New Roman"/>
                <w:szCs w:val="16"/>
              </w:rPr>
              <w:t xml:space="preserve">Остатки на едином счете бюджета </w:t>
            </w:r>
            <w:r>
              <w:rPr>
                <w:rFonts w:ascii="Times New Roman" w:hAnsi="Times New Roman"/>
                <w:szCs w:val="16"/>
              </w:rPr>
              <w:t xml:space="preserve">муниципального образования </w:t>
            </w:r>
            <w:r w:rsidRPr="00092B39">
              <w:rPr>
                <w:rFonts w:ascii="Times New Roman" w:hAnsi="Times New Roman"/>
                <w:szCs w:val="16"/>
              </w:rPr>
              <w:t>на начало месяца</w:t>
            </w:r>
          </w:p>
        </w:tc>
        <w:tc>
          <w:tcPr>
            <w:tcW w:w="740" w:type="dxa"/>
          </w:tcPr>
          <w:p w14:paraId="4634430B" w14:textId="77777777" w:rsidR="0006684A" w:rsidRPr="00092B39" w:rsidRDefault="0006684A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</w:tcPr>
          <w:p w14:paraId="5DFCCC32" w14:textId="77777777" w:rsidR="0006684A" w:rsidRPr="00092B39" w:rsidRDefault="0006684A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</w:tcPr>
          <w:p w14:paraId="463273C7" w14:textId="77777777" w:rsidR="0006684A" w:rsidRPr="00092B39" w:rsidRDefault="0006684A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</w:tcPr>
          <w:p w14:paraId="18907C6D" w14:textId="77777777" w:rsidR="0006684A" w:rsidRPr="00092B39" w:rsidRDefault="0006684A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</w:tcPr>
          <w:p w14:paraId="7A0220FC" w14:textId="77777777" w:rsidR="0006684A" w:rsidRPr="00092B39" w:rsidRDefault="0006684A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</w:tcPr>
          <w:p w14:paraId="3EB85703" w14:textId="77777777" w:rsidR="0006684A" w:rsidRPr="00092B39" w:rsidRDefault="0006684A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</w:tcPr>
          <w:p w14:paraId="40EEE47C" w14:textId="77777777" w:rsidR="0006684A" w:rsidRPr="00092B39" w:rsidRDefault="0006684A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</w:tcPr>
          <w:p w14:paraId="27C02D15" w14:textId="77777777" w:rsidR="0006684A" w:rsidRPr="00092B39" w:rsidRDefault="0006684A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</w:tcPr>
          <w:p w14:paraId="128E55C6" w14:textId="77777777" w:rsidR="0006684A" w:rsidRPr="00092B39" w:rsidRDefault="0006684A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</w:tcPr>
          <w:p w14:paraId="797D49EB" w14:textId="77777777" w:rsidR="0006684A" w:rsidRPr="00092B39" w:rsidRDefault="0006684A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</w:tcPr>
          <w:p w14:paraId="5689B707" w14:textId="77777777" w:rsidR="0006684A" w:rsidRPr="00092B39" w:rsidRDefault="0006684A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</w:tcPr>
          <w:p w14:paraId="7C3F6EB7" w14:textId="77777777" w:rsidR="0006684A" w:rsidRPr="00092B39" w:rsidRDefault="0006684A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</w:tcPr>
          <w:p w14:paraId="28876741" w14:textId="77777777" w:rsidR="0006684A" w:rsidRPr="00092B39" w:rsidRDefault="0006684A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</w:tcPr>
          <w:p w14:paraId="6D90FD5B" w14:textId="77777777" w:rsidR="0006684A" w:rsidRPr="00092B39" w:rsidRDefault="0006684A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</w:tcPr>
          <w:p w14:paraId="6E54769B" w14:textId="77777777" w:rsidR="0006684A" w:rsidRPr="00092B39" w:rsidRDefault="0006684A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</w:tcPr>
          <w:p w14:paraId="3956FD8A" w14:textId="77777777" w:rsidR="0006684A" w:rsidRPr="00092B39" w:rsidRDefault="0006684A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</w:tcPr>
          <w:p w14:paraId="594959E5" w14:textId="77777777" w:rsidR="0006684A" w:rsidRPr="00092B39" w:rsidRDefault="0006684A" w:rsidP="00C2633C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</w:tr>
      <w:tr w:rsidR="0006684A" w:rsidRPr="004A245A" w14:paraId="0D559585" w14:textId="77777777" w:rsidTr="0006684A">
        <w:tc>
          <w:tcPr>
            <w:tcW w:w="1972" w:type="dxa"/>
            <w:shd w:val="clear" w:color="auto" w:fill="FFFFFF" w:themeFill="background1"/>
          </w:tcPr>
          <w:p w14:paraId="22F5AF0E" w14:textId="77777777" w:rsidR="0006684A" w:rsidRPr="004A245A" w:rsidRDefault="0006684A" w:rsidP="0009708F">
            <w:pPr>
              <w:pStyle w:val="Pro-Tab"/>
              <w:ind w:left="142"/>
              <w:rPr>
                <w:rFonts w:ascii="Times New Roman" w:hAnsi="Times New Roman"/>
                <w:b/>
                <w:szCs w:val="16"/>
              </w:rPr>
            </w:pPr>
            <w:r w:rsidRPr="004A245A">
              <w:rPr>
                <w:rFonts w:ascii="Times New Roman" w:hAnsi="Times New Roman"/>
                <w:b/>
                <w:szCs w:val="16"/>
              </w:rPr>
              <w:t>Доходы бюджета муниципального образования</w:t>
            </w:r>
          </w:p>
        </w:tc>
        <w:tc>
          <w:tcPr>
            <w:tcW w:w="740" w:type="dxa"/>
            <w:shd w:val="clear" w:color="auto" w:fill="FFFFFF" w:themeFill="background1"/>
          </w:tcPr>
          <w:p w14:paraId="46497A16" w14:textId="77777777" w:rsidR="0006684A" w:rsidRPr="004A245A" w:rsidRDefault="0006684A" w:rsidP="00C2633C">
            <w:pPr>
              <w:pStyle w:val="Pro-Tab"/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14:paraId="0BDD7B35" w14:textId="77777777" w:rsidR="0006684A" w:rsidRPr="004A245A" w:rsidRDefault="0006684A" w:rsidP="00C2633C">
            <w:pPr>
              <w:pStyle w:val="Pro-Tab"/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14:paraId="4ACC523B" w14:textId="77777777" w:rsidR="0006684A" w:rsidRPr="004A245A" w:rsidRDefault="0006684A" w:rsidP="00C2633C">
            <w:pPr>
              <w:pStyle w:val="Pro-Tab"/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740" w:type="dxa"/>
            <w:shd w:val="clear" w:color="auto" w:fill="FFFFFF" w:themeFill="background1"/>
          </w:tcPr>
          <w:p w14:paraId="1B7B8132" w14:textId="77777777" w:rsidR="0006684A" w:rsidRPr="004A245A" w:rsidRDefault="0006684A" w:rsidP="00C2633C">
            <w:pPr>
              <w:pStyle w:val="Pro-Tab"/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14:paraId="6C1813E2" w14:textId="77777777" w:rsidR="0006684A" w:rsidRPr="004A245A" w:rsidRDefault="0006684A" w:rsidP="00C2633C">
            <w:pPr>
              <w:pStyle w:val="Pro-Tab"/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14:paraId="72BFB232" w14:textId="77777777" w:rsidR="0006684A" w:rsidRPr="004A245A" w:rsidRDefault="0006684A" w:rsidP="00C2633C">
            <w:pPr>
              <w:pStyle w:val="Pro-Tab"/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740" w:type="dxa"/>
            <w:shd w:val="clear" w:color="auto" w:fill="FFFFFF" w:themeFill="background1"/>
          </w:tcPr>
          <w:p w14:paraId="3F2413FC" w14:textId="77777777" w:rsidR="0006684A" w:rsidRPr="004A245A" w:rsidRDefault="0006684A" w:rsidP="00C2633C">
            <w:pPr>
              <w:pStyle w:val="Pro-Tab"/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14:paraId="661F9312" w14:textId="77777777" w:rsidR="0006684A" w:rsidRPr="004A245A" w:rsidRDefault="0006684A" w:rsidP="00C2633C">
            <w:pPr>
              <w:pStyle w:val="Pro-Tab"/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14:paraId="645A0249" w14:textId="77777777" w:rsidR="0006684A" w:rsidRPr="004A245A" w:rsidRDefault="0006684A" w:rsidP="00C2633C">
            <w:pPr>
              <w:pStyle w:val="Pro-Tab"/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740" w:type="dxa"/>
            <w:shd w:val="clear" w:color="auto" w:fill="FFFFFF" w:themeFill="background1"/>
          </w:tcPr>
          <w:p w14:paraId="6C16A82C" w14:textId="77777777" w:rsidR="0006684A" w:rsidRPr="004A245A" w:rsidRDefault="0006684A" w:rsidP="00C2633C">
            <w:pPr>
              <w:pStyle w:val="Pro-Tab"/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14:paraId="3C3E9147" w14:textId="77777777" w:rsidR="0006684A" w:rsidRPr="004A245A" w:rsidRDefault="0006684A" w:rsidP="00C2633C">
            <w:pPr>
              <w:pStyle w:val="Pro-Tab"/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14:paraId="47581CD8" w14:textId="77777777" w:rsidR="0006684A" w:rsidRPr="004A245A" w:rsidRDefault="0006684A" w:rsidP="00C2633C">
            <w:pPr>
              <w:pStyle w:val="Pro-Tab"/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740" w:type="dxa"/>
            <w:shd w:val="clear" w:color="auto" w:fill="FFFFFF" w:themeFill="background1"/>
          </w:tcPr>
          <w:p w14:paraId="1A577252" w14:textId="77777777" w:rsidR="0006684A" w:rsidRPr="004A245A" w:rsidRDefault="0006684A" w:rsidP="00C2633C">
            <w:pPr>
              <w:pStyle w:val="Pro-Tab"/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14:paraId="27C98430" w14:textId="77777777" w:rsidR="0006684A" w:rsidRPr="004A245A" w:rsidRDefault="0006684A" w:rsidP="00C2633C">
            <w:pPr>
              <w:pStyle w:val="Pro-Tab"/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14:paraId="78E0FB74" w14:textId="77777777" w:rsidR="0006684A" w:rsidRPr="004A245A" w:rsidRDefault="0006684A" w:rsidP="00C2633C">
            <w:pPr>
              <w:pStyle w:val="Pro-Tab"/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14:paraId="6A1B7F0F" w14:textId="77777777" w:rsidR="0006684A" w:rsidRPr="004A245A" w:rsidRDefault="0006684A" w:rsidP="00C2633C">
            <w:pPr>
              <w:pStyle w:val="Pro-Tab"/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14:paraId="3BE64E46" w14:textId="77777777" w:rsidR="0006684A" w:rsidRPr="004A245A" w:rsidRDefault="0006684A" w:rsidP="00C2633C">
            <w:pPr>
              <w:pStyle w:val="Pro-Tab"/>
              <w:rPr>
                <w:rFonts w:ascii="Times New Roman" w:hAnsi="Times New Roman"/>
                <w:b/>
                <w:szCs w:val="16"/>
              </w:rPr>
            </w:pPr>
          </w:p>
        </w:tc>
      </w:tr>
      <w:tr w:rsidR="0006684A" w:rsidRPr="00092B39" w14:paraId="0CF98740" w14:textId="77777777" w:rsidTr="0006684A">
        <w:tc>
          <w:tcPr>
            <w:tcW w:w="1972" w:type="dxa"/>
            <w:shd w:val="clear" w:color="auto" w:fill="FFFFFF" w:themeFill="background1"/>
            <w:vAlign w:val="bottom"/>
          </w:tcPr>
          <w:p w14:paraId="2755CABD" w14:textId="77777777" w:rsidR="0006684A" w:rsidRDefault="0006684A" w:rsidP="005F1FA1">
            <w:pPr>
              <w:ind w:left="111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40" w:type="dxa"/>
            <w:shd w:val="clear" w:color="auto" w:fill="FFFFFF" w:themeFill="background1"/>
          </w:tcPr>
          <w:p w14:paraId="214F69B6" w14:textId="77777777"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14:paraId="7E9735AB" w14:textId="77777777"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14:paraId="09F2D710" w14:textId="77777777"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  <w:shd w:val="clear" w:color="auto" w:fill="FFFFFF" w:themeFill="background1"/>
          </w:tcPr>
          <w:p w14:paraId="443130B1" w14:textId="77777777"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14:paraId="2E25D2C4" w14:textId="77777777"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14:paraId="7C136238" w14:textId="77777777"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  <w:shd w:val="clear" w:color="auto" w:fill="FFFFFF" w:themeFill="background1"/>
          </w:tcPr>
          <w:p w14:paraId="0EAC0751" w14:textId="77777777"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14:paraId="78A16366" w14:textId="77777777"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14:paraId="626F2A00" w14:textId="77777777"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  <w:shd w:val="clear" w:color="auto" w:fill="FFFFFF" w:themeFill="background1"/>
          </w:tcPr>
          <w:p w14:paraId="5DAB3C35" w14:textId="77777777"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14:paraId="0D31A0E9" w14:textId="77777777"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14:paraId="43F6D473" w14:textId="77777777"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  <w:shd w:val="clear" w:color="auto" w:fill="FFFFFF" w:themeFill="background1"/>
          </w:tcPr>
          <w:p w14:paraId="6F411664" w14:textId="77777777"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14:paraId="2F04F9A2" w14:textId="77777777"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14:paraId="6CE986B4" w14:textId="77777777"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14:paraId="55E192D6" w14:textId="77777777"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14:paraId="49CB07DD" w14:textId="77777777"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</w:tr>
      <w:tr w:rsidR="0006684A" w:rsidRPr="00092B39" w14:paraId="33FFDABE" w14:textId="77777777" w:rsidTr="0006684A">
        <w:tc>
          <w:tcPr>
            <w:tcW w:w="1972" w:type="dxa"/>
            <w:shd w:val="clear" w:color="auto" w:fill="FFFFFF" w:themeFill="background1"/>
            <w:vAlign w:val="bottom"/>
          </w:tcPr>
          <w:p w14:paraId="5BC64D2F" w14:textId="77777777" w:rsidR="0006684A" w:rsidRDefault="0006684A" w:rsidP="005F1FA1">
            <w:pPr>
              <w:ind w:left="111"/>
              <w:rPr>
                <w:rFonts w:ascii="Arial CYR" w:hAnsi="Arial CYR" w:cs="Arial"/>
                <w:sz w:val="16"/>
                <w:szCs w:val="16"/>
              </w:rPr>
            </w:pPr>
            <w:r w:rsidRPr="005F1FA1">
              <w:rPr>
                <w:rFonts w:ascii="Arial CYR" w:hAnsi="Arial CYR" w:cs="Arial"/>
                <w:sz w:val="16"/>
                <w:szCs w:val="16"/>
              </w:rPr>
              <w:t>налоги на прибыль</w:t>
            </w:r>
          </w:p>
        </w:tc>
        <w:tc>
          <w:tcPr>
            <w:tcW w:w="740" w:type="dxa"/>
            <w:shd w:val="clear" w:color="auto" w:fill="FFFFFF" w:themeFill="background1"/>
          </w:tcPr>
          <w:p w14:paraId="618BE0FC" w14:textId="77777777"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14:paraId="4E430660" w14:textId="77777777"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14:paraId="7C58811D" w14:textId="77777777"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  <w:shd w:val="clear" w:color="auto" w:fill="FFFFFF" w:themeFill="background1"/>
          </w:tcPr>
          <w:p w14:paraId="6A5E397B" w14:textId="77777777"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14:paraId="3BD01EF1" w14:textId="77777777"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14:paraId="3A3FD5AC" w14:textId="77777777"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  <w:shd w:val="clear" w:color="auto" w:fill="FFFFFF" w:themeFill="background1"/>
          </w:tcPr>
          <w:p w14:paraId="3DF50452" w14:textId="77777777"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14:paraId="7BB399A6" w14:textId="77777777"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14:paraId="341A69AB" w14:textId="77777777"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  <w:shd w:val="clear" w:color="auto" w:fill="FFFFFF" w:themeFill="background1"/>
          </w:tcPr>
          <w:p w14:paraId="7454A267" w14:textId="77777777"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14:paraId="6DE74F16" w14:textId="77777777"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14:paraId="5DD200FE" w14:textId="77777777"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  <w:shd w:val="clear" w:color="auto" w:fill="FFFFFF" w:themeFill="background1"/>
          </w:tcPr>
          <w:p w14:paraId="5C7CEFCE" w14:textId="77777777"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14:paraId="4008A261" w14:textId="77777777"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14:paraId="264A3656" w14:textId="77777777"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14:paraId="08134595" w14:textId="77777777"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14:paraId="66610B6A" w14:textId="77777777"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</w:tr>
      <w:tr w:rsidR="0006684A" w:rsidRPr="00092B39" w14:paraId="4F37014A" w14:textId="77777777" w:rsidTr="0006684A">
        <w:tc>
          <w:tcPr>
            <w:tcW w:w="1972" w:type="dxa"/>
            <w:shd w:val="clear" w:color="auto" w:fill="FFFFFF" w:themeFill="background1"/>
            <w:vAlign w:val="bottom"/>
          </w:tcPr>
          <w:p w14:paraId="797780D0" w14:textId="77777777" w:rsidR="0006684A" w:rsidRDefault="0006684A" w:rsidP="005F1FA1">
            <w:pPr>
              <w:ind w:left="111"/>
              <w:rPr>
                <w:rFonts w:ascii="Arial CYR" w:hAnsi="Arial CYR" w:cs="Arial"/>
                <w:sz w:val="16"/>
                <w:szCs w:val="16"/>
              </w:rPr>
            </w:pPr>
            <w:r w:rsidRPr="00B816FB">
              <w:rPr>
                <w:rFonts w:ascii="Arial CYR" w:hAnsi="Arial CYR" w:cs="Arial"/>
                <w:sz w:val="16"/>
                <w:szCs w:val="16"/>
              </w:rPr>
              <w:t>налоги на товары (работы, услу</w:t>
            </w:r>
            <w:r>
              <w:rPr>
                <w:rFonts w:ascii="Arial CYR" w:hAnsi="Arial CYR" w:cs="Arial"/>
                <w:sz w:val="16"/>
                <w:szCs w:val="16"/>
              </w:rPr>
              <w:t>ги), реализуемые на территории Российской Ф</w:t>
            </w:r>
            <w:r w:rsidRPr="00B816FB">
              <w:rPr>
                <w:rFonts w:ascii="Arial CYR" w:hAnsi="Arial CYR" w:cs="Arial"/>
                <w:sz w:val="16"/>
                <w:szCs w:val="16"/>
              </w:rPr>
              <w:t>едерации</w:t>
            </w:r>
          </w:p>
        </w:tc>
        <w:tc>
          <w:tcPr>
            <w:tcW w:w="740" w:type="dxa"/>
            <w:shd w:val="clear" w:color="auto" w:fill="FFFFFF" w:themeFill="background1"/>
          </w:tcPr>
          <w:p w14:paraId="7895AAF0" w14:textId="77777777"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14:paraId="20CBB14D" w14:textId="77777777"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14:paraId="415D910B" w14:textId="77777777"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  <w:shd w:val="clear" w:color="auto" w:fill="FFFFFF" w:themeFill="background1"/>
          </w:tcPr>
          <w:p w14:paraId="3D922412" w14:textId="77777777"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14:paraId="2A7E8E8C" w14:textId="77777777"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14:paraId="542F59B0" w14:textId="77777777"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  <w:shd w:val="clear" w:color="auto" w:fill="FFFFFF" w:themeFill="background1"/>
          </w:tcPr>
          <w:p w14:paraId="3790A40F" w14:textId="77777777"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14:paraId="42F2953D" w14:textId="77777777"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14:paraId="6F540B11" w14:textId="77777777"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  <w:shd w:val="clear" w:color="auto" w:fill="FFFFFF" w:themeFill="background1"/>
          </w:tcPr>
          <w:p w14:paraId="06397714" w14:textId="77777777"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14:paraId="6599DCF5" w14:textId="77777777"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14:paraId="5ABE80AA" w14:textId="77777777"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  <w:shd w:val="clear" w:color="auto" w:fill="FFFFFF" w:themeFill="background1"/>
          </w:tcPr>
          <w:p w14:paraId="595AD58B" w14:textId="77777777"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14:paraId="0CBF22E5" w14:textId="77777777"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14:paraId="1BAA662A" w14:textId="77777777"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14:paraId="731E0ADC" w14:textId="77777777"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14:paraId="62937D33" w14:textId="77777777"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</w:tr>
      <w:tr w:rsidR="0006684A" w:rsidRPr="00092B39" w14:paraId="1BF70543" w14:textId="77777777" w:rsidTr="0006684A">
        <w:tc>
          <w:tcPr>
            <w:tcW w:w="1972" w:type="dxa"/>
            <w:shd w:val="clear" w:color="auto" w:fill="FFFFFF" w:themeFill="background1"/>
            <w:vAlign w:val="bottom"/>
          </w:tcPr>
          <w:p w14:paraId="0C396614" w14:textId="77777777" w:rsidR="0006684A" w:rsidRDefault="0006684A" w:rsidP="005F1FA1">
            <w:pPr>
              <w:ind w:left="111"/>
              <w:rPr>
                <w:rFonts w:ascii="Arial CYR" w:hAnsi="Arial CYR" w:cs="Arial"/>
                <w:sz w:val="16"/>
                <w:szCs w:val="16"/>
              </w:rPr>
            </w:pPr>
            <w:r w:rsidRPr="00B816FB">
              <w:rPr>
                <w:rFonts w:ascii="Arial CYR" w:hAnsi="Arial CYR" w:cs="Arial"/>
                <w:sz w:val="16"/>
                <w:szCs w:val="16"/>
              </w:rPr>
              <w:t>налоги на имущество</w:t>
            </w:r>
          </w:p>
        </w:tc>
        <w:tc>
          <w:tcPr>
            <w:tcW w:w="740" w:type="dxa"/>
            <w:shd w:val="clear" w:color="auto" w:fill="FFFFFF" w:themeFill="background1"/>
          </w:tcPr>
          <w:p w14:paraId="110DB9DA" w14:textId="77777777"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14:paraId="569F9698" w14:textId="77777777"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14:paraId="43611A1D" w14:textId="77777777"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  <w:shd w:val="clear" w:color="auto" w:fill="FFFFFF" w:themeFill="background1"/>
          </w:tcPr>
          <w:p w14:paraId="7F339CA7" w14:textId="77777777"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14:paraId="7A0DB5DD" w14:textId="77777777"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14:paraId="7B06E195" w14:textId="77777777"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  <w:shd w:val="clear" w:color="auto" w:fill="FFFFFF" w:themeFill="background1"/>
          </w:tcPr>
          <w:p w14:paraId="52090C89" w14:textId="77777777"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14:paraId="4032C3E7" w14:textId="77777777"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14:paraId="7692507A" w14:textId="77777777"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  <w:shd w:val="clear" w:color="auto" w:fill="FFFFFF" w:themeFill="background1"/>
          </w:tcPr>
          <w:p w14:paraId="6626572C" w14:textId="77777777"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14:paraId="67EB20C1" w14:textId="77777777"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14:paraId="425469EC" w14:textId="77777777"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  <w:shd w:val="clear" w:color="auto" w:fill="FFFFFF" w:themeFill="background1"/>
          </w:tcPr>
          <w:p w14:paraId="3B706C75" w14:textId="77777777"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14:paraId="62FDA9A8" w14:textId="77777777"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14:paraId="3862741D" w14:textId="77777777"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14:paraId="340D4D75" w14:textId="77777777"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14:paraId="7D6161EF" w14:textId="77777777"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</w:tr>
      <w:tr w:rsidR="0006684A" w:rsidRPr="00092B39" w14:paraId="23153F86" w14:textId="77777777" w:rsidTr="0006684A">
        <w:tc>
          <w:tcPr>
            <w:tcW w:w="1972" w:type="dxa"/>
            <w:shd w:val="clear" w:color="auto" w:fill="FFFFFF" w:themeFill="background1"/>
            <w:vAlign w:val="bottom"/>
          </w:tcPr>
          <w:p w14:paraId="6E91A37E" w14:textId="77777777" w:rsidR="0006684A" w:rsidRDefault="0006684A" w:rsidP="005F1FA1">
            <w:pPr>
              <w:ind w:left="111"/>
              <w:rPr>
                <w:rFonts w:ascii="Arial CYR" w:hAnsi="Arial CYR" w:cs="Arial"/>
                <w:sz w:val="16"/>
                <w:szCs w:val="16"/>
              </w:rPr>
            </w:pPr>
            <w:r w:rsidRPr="004A245A">
              <w:rPr>
                <w:rFonts w:ascii="Arial CYR" w:hAnsi="Arial CYR" w:cs="Arial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40" w:type="dxa"/>
            <w:shd w:val="clear" w:color="auto" w:fill="FFFFFF" w:themeFill="background1"/>
          </w:tcPr>
          <w:p w14:paraId="643A15E7" w14:textId="77777777"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14:paraId="236725F2" w14:textId="77777777"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14:paraId="47278563" w14:textId="77777777"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  <w:shd w:val="clear" w:color="auto" w:fill="FFFFFF" w:themeFill="background1"/>
          </w:tcPr>
          <w:p w14:paraId="523503F3" w14:textId="77777777"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14:paraId="56E56B13" w14:textId="77777777"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14:paraId="3A49A406" w14:textId="77777777"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  <w:shd w:val="clear" w:color="auto" w:fill="FFFFFF" w:themeFill="background1"/>
          </w:tcPr>
          <w:p w14:paraId="36265824" w14:textId="77777777"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14:paraId="78102E5F" w14:textId="77777777"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14:paraId="1FCFF5CA" w14:textId="77777777"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  <w:shd w:val="clear" w:color="auto" w:fill="FFFFFF" w:themeFill="background1"/>
          </w:tcPr>
          <w:p w14:paraId="081502DB" w14:textId="77777777"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14:paraId="291B2F14" w14:textId="77777777"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14:paraId="12E9C97E" w14:textId="77777777"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  <w:shd w:val="clear" w:color="auto" w:fill="FFFFFF" w:themeFill="background1"/>
          </w:tcPr>
          <w:p w14:paraId="2DE3953B" w14:textId="77777777"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14:paraId="0EE0C397" w14:textId="77777777"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14:paraId="5FBC3273" w14:textId="77777777"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14:paraId="51E84144" w14:textId="77777777"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14:paraId="561C9F39" w14:textId="77777777"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</w:tr>
      <w:tr w:rsidR="0006684A" w:rsidRPr="00092B39" w14:paraId="77A7EC30" w14:textId="77777777" w:rsidTr="0006684A">
        <w:tc>
          <w:tcPr>
            <w:tcW w:w="1972" w:type="dxa"/>
            <w:shd w:val="clear" w:color="auto" w:fill="FFFFFF" w:themeFill="background1"/>
            <w:vAlign w:val="bottom"/>
          </w:tcPr>
          <w:p w14:paraId="0132CE27" w14:textId="77777777" w:rsidR="0006684A" w:rsidRPr="00137017" w:rsidRDefault="0006684A" w:rsidP="005F1FA1">
            <w:pPr>
              <w:ind w:left="111"/>
              <w:rPr>
                <w:rFonts w:asciiTheme="minorHAnsi" w:hAnsiTheme="minorHAnsi" w:cs="Arial"/>
                <w:sz w:val="16"/>
                <w:szCs w:val="16"/>
              </w:rPr>
            </w:pPr>
            <w:r w:rsidRPr="004A245A">
              <w:rPr>
                <w:rFonts w:ascii="Arial CYR" w:hAnsi="Arial CYR" w:cs="Arial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740" w:type="dxa"/>
            <w:shd w:val="clear" w:color="auto" w:fill="FFFFFF" w:themeFill="background1"/>
          </w:tcPr>
          <w:p w14:paraId="151B52D0" w14:textId="77777777"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14:paraId="5444A238" w14:textId="77777777"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14:paraId="68102D93" w14:textId="77777777"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  <w:shd w:val="clear" w:color="auto" w:fill="FFFFFF" w:themeFill="background1"/>
          </w:tcPr>
          <w:p w14:paraId="4FB13FDC" w14:textId="77777777"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14:paraId="5DEBC47F" w14:textId="77777777"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14:paraId="38DE135B" w14:textId="77777777"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  <w:shd w:val="clear" w:color="auto" w:fill="FFFFFF" w:themeFill="background1"/>
          </w:tcPr>
          <w:p w14:paraId="3A994E05" w14:textId="77777777"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14:paraId="2652E5FE" w14:textId="77777777"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14:paraId="554E0263" w14:textId="77777777"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  <w:shd w:val="clear" w:color="auto" w:fill="FFFFFF" w:themeFill="background1"/>
          </w:tcPr>
          <w:p w14:paraId="2CBE63E3" w14:textId="77777777"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14:paraId="1F0ABFBA" w14:textId="77777777"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14:paraId="7A6A0840" w14:textId="77777777"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  <w:shd w:val="clear" w:color="auto" w:fill="FFFFFF" w:themeFill="background1"/>
          </w:tcPr>
          <w:p w14:paraId="50CB7C9B" w14:textId="77777777"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14:paraId="29781BCE" w14:textId="77777777"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14:paraId="7FCF6AF9" w14:textId="77777777"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14:paraId="5347DB0D" w14:textId="77777777"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14:paraId="06AB60A9" w14:textId="77777777"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</w:tr>
      <w:tr w:rsidR="0006684A" w:rsidRPr="00092B39" w14:paraId="1B6CDD68" w14:textId="77777777" w:rsidTr="0006684A">
        <w:tc>
          <w:tcPr>
            <w:tcW w:w="1972" w:type="dxa"/>
            <w:shd w:val="clear" w:color="auto" w:fill="FFFFFF" w:themeFill="background1"/>
          </w:tcPr>
          <w:p w14:paraId="001CE181" w14:textId="77777777" w:rsidR="0006684A" w:rsidRPr="009F7BE8" w:rsidRDefault="0006684A" w:rsidP="005F1FA1">
            <w:pPr>
              <w:ind w:left="111"/>
              <w:rPr>
                <w:rFonts w:ascii="Arial CYR" w:hAnsi="Arial CYR" w:cs="Arial"/>
                <w:sz w:val="16"/>
                <w:szCs w:val="16"/>
              </w:rPr>
            </w:pPr>
            <w:r w:rsidRPr="004A245A">
              <w:rPr>
                <w:rFonts w:ascii="Arial CYR" w:hAnsi="Arial CYR" w:cs="Arial"/>
                <w:sz w:val="16"/>
                <w:szCs w:val="16"/>
              </w:rPr>
              <w:lastRenderedPageBreak/>
              <w:t>доходы от продажи материальных и нематериальных активы</w:t>
            </w:r>
          </w:p>
        </w:tc>
        <w:tc>
          <w:tcPr>
            <w:tcW w:w="740" w:type="dxa"/>
            <w:shd w:val="clear" w:color="auto" w:fill="FFFFFF" w:themeFill="background1"/>
          </w:tcPr>
          <w:p w14:paraId="6F03D346" w14:textId="77777777"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14:paraId="00CD143A" w14:textId="77777777"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14:paraId="568DB73B" w14:textId="77777777"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  <w:shd w:val="clear" w:color="auto" w:fill="FFFFFF" w:themeFill="background1"/>
          </w:tcPr>
          <w:p w14:paraId="15BB3B30" w14:textId="77777777"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14:paraId="4ADA5CD4" w14:textId="77777777"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14:paraId="36281A4A" w14:textId="77777777"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  <w:shd w:val="clear" w:color="auto" w:fill="FFFFFF" w:themeFill="background1"/>
          </w:tcPr>
          <w:p w14:paraId="3B856A97" w14:textId="77777777"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14:paraId="0856F74E" w14:textId="77777777"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14:paraId="0B5A13A7" w14:textId="77777777"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  <w:shd w:val="clear" w:color="auto" w:fill="FFFFFF" w:themeFill="background1"/>
          </w:tcPr>
          <w:p w14:paraId="19B09682" w14:textId="77777777"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14:paraId="268AAC7B" w14:textId="77777777"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14:paraId="3107A774" w14:textId="77777777"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  <w:shd w:val="clear" w:color="auto" w:fill="FFFFFF" w:themeFill="background1"/>
          </w:tcPr>
          <w:p w14:paraId="0DAFCC89" w14:textId="77777777"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14:paraId="2C464A82" w14:textId="77777777"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14:paraId="1FA5338C" w14:textId="77777777"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14:paraId="1FB73EEE" w14:textId="77777777"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14:paraId="53F5E55C" w14:textId="77777777"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</w:tr>
      <w:tr w:rsidR="0006684A" w:rsidRPr="00092B39" w14:paraId="15FE9328" w14:textId="77777777" w:rsidTr="0006684A">
        <w:tc>
          <w:tcPr>
            <w:tcW w:w="1972" w:type="dxa"/>
            <w:shd w:val="clear" w:color="auto" w:fill="FFFFFF" w:themeFill="background1"/>
          </w:tcPr>
          <w:p w14:paraId="3A76903C" w14:textId="77777777" w:rsidR="0006684A" w:rsidRPr="009F7BE8" w:rsidRDefault="0006684A" w:rsidP="005F1FA1">
            <w:pPr>
              <w:ind w:left="111"/>
              <w:rPr>
                <w:rFonts w:asciiTheme="minorHAnsi" w:hAnsiTheme="minorHAnsi" w:cs="Arial"/>
                <w:sz w:val="16"/>
                <w:szCs w:val="16"/>
              </w:rPr>
            </w:pPr>
            <w:r w:rsidRPr="004A245A">
              <w:rPr>
                <w:rFonts w:ascii="Arial CYR" w:hAnsi="Arial CYR" w:cs="Arial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740" w:type="dxa"/>
            <w:shd w:val="clear" w:color="auto" w:fill="FFFFFF" w:themeFill="background1"/>
          </w:tcPr>
          <w:p w14:paraId="71882323" w14:textId="77777777"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14:paraId="0EB8F1A6" w14:textId="77777777"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14:paraId="681B3190" w14:textId="77777777"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  <w:shd w:val="clear" w:color="auto" w:fill="FFFFFF" w:themeFill="background1"/>
          </w:tcPr>
          <w:p w14:paraId="76494D5B" w14:textId="77777777"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14:paraId="75299969" w14:textId="77777777"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14:paraId="57EF4D00" w14:textId="77777777"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  <w:shd w:val="clear" w:color="auto" w:fill="FFFFFF" w:themeFill="background1"/>
          </w:tcPr>
          <w:p w14:paraId="1269DC95" w14:textId="77777777"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14:paraId="024002F8" w14:textId="77777777"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14:paraId="6CBE9877" w14:textId="77777777"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  <w:shd w:val="clear" w:color="auto" w:fill="FFFFFF" w:themeFill="background1"/>
          </w:tcPr>
          <w:p w14:paraId="66EC0C29" w14:textId="77777777"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14:paraId="089B6647" w14:textId="77777777"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14:paraId="4CAF5C0D" w14:textId="77777777"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  <w:shd w:val="clear" w:color="auto" w:fill="FFFFFF" w:themeFill="background1"/>
          </w:tcPr>
          <w:p w14:paraId="7E6B49A4" w14:textId="77777777"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14:paraId="74F5207F" w14:textId="77777777"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14:paraId="7AEC9527" w14:textId="77777777"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14:paraId="61230475" w14:textId="77777777"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14:paraId="176EF01F" w14:textId="77777777"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</w:tr>
      <w:tr w:rsidR="0006684A" w:rsidRPr="00092B39" w14:paraId="41B615DF" w14:textId="77777777" w:rsidTr="0006684A">
        <w:tc>
          <w:tcPr>
            <w:tcW w:w="1972" w:type="dxa"/>
            <w:shd w:val="clear" w:color="auto" w:fill="FFFFFF" w:themeFill="background1"/>
            <w:vAlign w:val="bottom"/>
          </w:tcPr>
          <w:p w14:paraId="62601A5B" w14:textId="77777777" w:rsidR="0006684A" w:rsidRDefault="0006684A" w:rsidP="005F1FA1">
            <w:pPr>
              <w:ind w:left="111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740" w:type="dxa"/>
            <w:shd w:val="clear" w:color="auto" w:fill="FFFFFF" w:themeFill="background1"/>
          </w:tcPr>
          <w:p w14:paraId="1BDFF113" w14:textId="77777777"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14:paraId="79301B79" w14:textId="77777777"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14:paraId="459AEC4A" w14:textId="77777777"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  <w:shd w:val="clear" w:color="auto" w:fill="FFFFFF" w:themeFill="background1"/>
          </w:tcPr>
          <w:p w14:paraId="6367AC1F" w14:textId="77777777"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14:paraId="1B4307EB" w14:textId="77777777"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14:paraId="75937000" w14:textId="77777777"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  <w:shd w:val="clear" w:color="auto" w:fill="FFFFFF" w:themeFill="background1"/>
          </w:tcPr>
          <w:p w14:paraId="343CA198" w14:textId="77777777"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14:paraId="151005C9" w14:textId="77777777"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14:paraId="22BAA106" w14:textId="77777777"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  <w:shd w:val="clear" w:color="auto" w:fill="FFFFFF" w:themeFill="background1"/>
          </w:tcPr>
          <w:p w14:paraId="6CC03513" w14:textId="77777777"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14:paraId="24C10833" w14:textId="77777777"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14:paraId="1C644E64" w14:textId="77777777"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  <w:shd w:val="clear" w:color="auto" w:fill="FFFFFF" w:themeFill="background1"/>
          </w:tcPr>
          <w:p w14:paraId="4F201F34" w14:textId="77777777"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14:paraId="1E59F5AB" w14:textId="77777777"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14:paraId="7C326A8C" w14:textId="77777777"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14:paraId="352E7D5D" w14:textId="77777777"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14:paraId="538C200B" w14:textId="77777777"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</w:tr>
      <w:tr w:rsidR="0006684A" w:rsidRPr="004A245A" w14:paraId="57679F2D" w14:textId="77777777" w:rsidTr="0006684A">
        <w:tc>
          <w:tcPr>
            <w:tcW w:w="1972" w:type="dxa"/>
            <w:shd w:val="clear" w:color="auto" w:fill="FFFFFF" w:themeFill="background1"/>
          </w:tcPr>
          <w:p w14:paraId="0171D79E" w14:textId="77777777" w:rsidR="0006684A" w:rsidRPr="004A245A" w:rsidRDefault="0006684A" w:rsidP="005F1FA1">
            <w:pPr>
              <w:pStyle w:val="Pro-Tab"/>
              <w:ind w:left="142"/>
              <w:rPr>
                <w:rFonts w:ascii="Times New Roman" w:hAnsi="Times New Roman"/>
                <w:b/>
                <w:szCs w:val="16"/>
              </w:rPr>
            </w:pPr>
            <w:r w:rsidRPr="004A245A">
              <w:rPr>
                <w:rFonts w:ascii="Times New Roman" w:hAnsi="Times New Roman"/>
                <w:b/>
                <w:szCs w:val="16"/>
              </w:rPr>
              <w:t>Расходы бюджета муниципального образования</w:t>
            </w:r>
          </w:p>
        </w:tc>
        <w:tc>
          <w:tcPr>
            <w:tcW w:w="740" w:type="dxa"/>
            <w:shd w:val="clear" w:color="auto" w:fill="FFFFFF" w:themeFill="background1"/>
          </w:tcPr>
          <w:p w14:paraId="07698671" w14:textId="77777777" w:rsidR="0006684A" w:rsidRPr="004A245A" w:rsidRDefault="0006684A" w:rsidP="005F1FA1">
            <w:pPr>
              <w:pStyle w:val="Pro-Tab"/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14:paraId="76575FCF" w14:textId="77777777" w:rsidR="0006684A" w:rsidRPr="004A245A" w:rsidRDefault="0006684A" w:rsidP="005F1FA1">
            <w:pPr>
              <w:pStyle w:val="Pro-Tab"/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14:paraId="11038DD6" w14:textId="77777777" w:rsidR="0006684A" w:rsidRPr="004A245A" w:rsidRDefault="0006684A" w:rsidP="005F1FA1">
            <w:pPr>
              <w:pStyle w:val="Pro-Tab"/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740" w:type="dxa"/>
            <w:shd w:val="clear" w:color="auto" w:fill="FFFFFF" w:themeFill="background1"/>
          </w:tcPr>
          <w:p w14:paraId="50650FC0" w14:textId="77777777" w:rsidR="0006684A" w:rsidRPr="004A245A" w:rsidRDefault="0006684A" w:rsidP="005F1FA1">
            <w:pPr>
              <w:pStyle w:val="Pro-Tab"/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14:paraId="501A1DC1" w14:textId="77777777" w:rsidR="0006684A" w:rsidRPr="004A245A" w:rsidRDefault="0006684A" w:rsidP="005F1FA1">
            <w:pPr>
              <w:pStyle w:val="Pro-Tab"/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14:paraId="14F44943" w14:textId="77777777" w:rsidR="0006684A" w:rsidRPr="004A245A" w:rsidRDefault="0006684A" w:rsidP="005F1FA1">
            <w:pPr>
              <w:pStyle w:val="Pro-Tab"/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740" w:type="dxa"/>
            <w:shd w:val="clear" w:color="auto" w:fill="FFFFFF" w:themeFill="background1"/>
          </w:tcPr>
          <w:p w14:paraId="7AAB4223" w14:textId="77777777" w:rsidR="0006684A" w:rsidRPr="004A245A" w:rsidRDefault="0006684A" w:rsidP="005F1FA1">
            <w:pPr>
              <w:pStyle w:val="Pro-Tab"/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14:paraId="17153EC4" w14:textId="77777777" w:rsidR="0006684A" w:rsidRPr="004A245A" w:rsidRDefault="0006684A" w:rsidP="005F1FA1">
            <w:pPr>
              <w:pStyle w:val="Pro-Tab"/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14:paraId="25159708" w14:textId="77777777" w:rsidR="0006684A" w:rsidRPr="004A245A" w:rsidRDefault="0006684A" w:rsidP="005F1FA1">
            <w:pPr>
              <w:pStyle w:val="Pro-Tab"/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740" w:type="dxa"/>
            <w:shd w:val="clear" w:color="auto" w:fill="FFFFFF" w:themeFill="background1"/>
          </w:tcPr>
          <w:p w14:paraId="484FDFBA" w14:textId="77777777" w:rsidR="0006684A" w:rsidRPr="004A245A" w:rsidRDefault="0006684A" w:rsidP="005F1FA1">
            <w:pPr>
              <w:pStyle w:val="Pro-Tab"/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14:paraId="3B46C9E6" w14:textId="77777777" w:rsidR="0006684A" w:rsidRPr="004A245A" w:rsidRDefault="0006684A" w:rsidP="005F1FA1">
            <w:pPr>
              <w:pStyle w:val="Pro-Tab"/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14:paraId="25BC428A" w14:textId="77777777" w:rsidR="0006684A" w:rsidRPr="004A245A" w:rsidRDefault="0006684A" w:rsidP="005F1FA1">
            <w:pPr>
              <w:pStyle w:val="Pro-Tab"/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740" w:type="dxa"/>
            <w:shd w:val="clear" w:color="auto" w:fill="FFFFFF" w:themeFill="background1"/>
          </w:tcPr>
          <w:p w14:paraId="425174A3" w14:textId="77777777" w:rsidR="0006684A" w:rsidRPr="004A245A" w:rsidRDefault="0006684A" w:rsidP="005F1FA1">
            <w:pPr>
              <w:pStyle w:val="Pro-Tab"/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14:paraId="49F45626" w14:textId="77777777" w:rsidR="0006684A" w:rsidRPr="004A245A" w:rsidRDefault="0006684A" w:rsidP="005F1FA1">
            <w:pPr>
              <w:pStyle w:val="Pro-Tab"/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14:paraId="3D99CDD7" w14:textId="77777777" w:rsidR="0006684A" w:rsidRPr="004A245A" w:rsidRDefault="0006684A" w:rsidP="005F1FA1">
            <w:pPr>
              <w:pStyle w:val="Pro-Tab"/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14:paraId="507A895F" w14:textId="77777777" w:rsidR="0006684A" w:rsidRPr="004A245A" w:rsidRDefault="0006684A" w:rsidP="005F1FA1">
            <w:pPr>
              <w:pStyle w:val="Pro-Tab"/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14:paraId="07F4DA4E" w14:textId="77777777" w:rsidR="0006684A" w:rsidRPr="004A245A" w:rsidRDefault="0006684A" w:rsidP="005F1FA1">
            <w:pPr>
              <w:pStyle w:val="Pro-Tab"/>
              <w:rPr>
                <w:rFonts w:ascii="Times New Roman" w:hAnsi="Times New Roman"/>
                <w:b/>
                <w:szCs w:val="16"/>
              </w:rPr>
            </w:pPr>
          </w:p>
        </w:tc>
      </w:tr>
      <w:tr w:rsidR="0006684A" w:rsidRPr="00092B39" w14:paraId="3698208D" w14:textId="77777777" w:rsidTr="0006684A">
        <w:tc>
          <w:tcPr>
            <w:tcW w:w="1972" w:type="dxa"/>
            <w:shd w:val="clear" w:color="auto" w:fill="FFFFFF" w:themeFill="background1"/>
          </w:tcPr>
          <w:p w14:paraId="3D526E12" w14:textId="77777777" w:rsidR="0006684A" w:rsidRPr="00953139" w:rsidRDefault="0006684A" w:rsidP="005F1FA1">
            <w:pPr>
              <w:pStyle w:val="Pro-Tab"/>
              <w:ind w:left="142"/>
              <w:rPr>
                <w:rFonts w:ascii="Times New Roman" w:hAnsi="Times New Roman"/>
                <w:szCs w:val="16"/>
              </w:rPr>
            </w:pPr>
            <w:r w:rsidRPr="004A245A">
              <w:rPr>
                <w:rFonts w:ascii="Times New Roman" w:hAnsi="Times New Roman"/>
                <w:szCs w:val="16"/>
              </w:rPr>
              <w:t>общегосударственные вопросы</w:t>
            </w:r>
          </w:p>
        </w:tc>
        <w:tc>
          <w:tcPr>
            <w:tcW w:w="740" w:type="dxa"/>
            <w:shd w:val="clear" w:color="auto" w:fill="FFFFFF" w:themeFill="background1"/>
          </w:tcPr>
          <w:p w14:paraId="1E557186" w14:textId="77777777"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14:paraId="4EF0D202" w14:textId="77777777"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14:paraId="07B576A3" w14:textId="77777777"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  <w:shd w:val="clear" w:color="auto" w:fill="FFFFFF" w:themeFill="background1"/>
          </w:tcPr>
          <w:p w14:paraId="579511DF" w14:textId="77777777"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14:paraId="0CDB7CDE" w14:textId="77777777"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14:paraId="5B5216DB" w14:textId="77777777"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  <w:shd w:val="clear" w:color="auto" w:fill="FFFFFF" w:themeFill="background1"/>
          </w:tcPr>
          <w:p w14:paraId="7743B0F6" w14:textId="77777777"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14:paraId="7AE8D2A9" w14:textId="77777777"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14:paraId="50E6A2FE" w14:textId="77777777"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  <w:shd w:val="clear" w:color="auto" w:fill="FFFFFF" w:themeFill="background1"/>
          </w:tcPr>
          <w:p w14:paraId="3B07BF05" w14:textId="77777777"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14:paraId="3337E701" w14:textId="77777777"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14:paraId="02A5D015" w14:textId="77777777"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  <w:shd w:val="clear" w:color="auto" w:fill="FFFFFF" w:themeFill="background1"/>
          </w:tcPr>
          <w:p w14:paraId="2E2C6A61" w14:textId="77777777"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14:paraId="78F9E048" w14:textId="77777777"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14:paraId="251E2138" w14:textId="77777777"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14:paraId="0FED2CF3" w14:textId="77777777"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14:paraId="18E22452" w14:textId="77777777"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</w:tr>
      <w:tr w:rsidR="0006684A" w:rsidRPr="00092B39" w14:paraId="7DD09766" w14:textId="77777777" w:rsidTr="0006684A">
        <w:tc>
          <w:tcPr>
            <w:tcW w:w="1972" w:type="dxa"/>
            <w:shd w:val="clear" w:color="auto" w:fill="FFFFFF" w:themeFill="background1"/>
          </w:tcPr>
          <w:p w14:paraId="052594FF" w14:textId="77777777" w:rsidR="0006684A" w:rsidRPr="00953139" w:rsidRDefault="0006684A" w:rsidP="004A245A">
            <w:pPr>
              <w:pStyle w:val="Pro-Tab"/>
              <w:ind w:left="142"/>
              <w:rPr>
                <w:rFonts w:ascii="Times New Roman" w:hAnsi="Times New Roman"/>
                <w:szCs w:val="16"/>
              </w:rPr>
            </w:pPr>
            <w:r w:rsidRPr="004A245A">
              <w:rPr>
                <w:rFonts w:ascii="Times New Roman" w:hAnsi="Times New Roman"/>
                <w:szCs w:val="16"/>
              </w:rPr>
              <w:t>национальная оборона</w:t>
            </w:r>
          </w:p>
        </w:tc>
        <w:tc>
          <w:tcPr>
            <w:tcW w:w="740" w:type="dxa"/>
            <w:shd w:val="clear" w:color="auto" w:fill="FFFFFF" w:themeFill="background1"/>
          </w:tcPr>
          <w:p w14:paraId="0DD1B0F7" w14:textId="77777777"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14:paraId="407E9B4B" w14:textId="77777777"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14:paraId="5418627D" w14:textId="77777777"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  <w:shd w:val="clear" w:color="auto" w:fill="FFFFFF" w:themeFill="background1"/>
          </w:tcPr>
          <w:p w14:paraId="468731DF" w14:textId="77777777"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14:paraId="4B911765" w14:textId="77777777"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14:paraId="183B604D" w14:textId="77777777"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  <w:shd w:val="clear" w:color="auto" w:fill="FFFFFF" w:themeFill="background1"/>
          </w:tcPr>
          <w:p w14:paraId="38EA1EF3" w14:textId="77777777"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14:paraId="08B213DE" w14:textId="77777777"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14:paraId="32B0D8FB" w14:textId="77777777"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  <w:shd w:val="clear" w:color="auto" w:fill="FFFFFF" w:themeFill="background1"/>
          </w:tcPr>
          <w:p w14:paraId="4580EAE7" w14:textId="77777777"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14:paraId="7DC071F6" w14:textId="77777777"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14:paraId="5AE0E699" w14:textId="77777777"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  <w:shd w:val="clear" w:color="auto" w:fill="FFFFFF" w:themeFill="background1"/>
          </w:tcPr>
          <w:p w14:paraId="00FB5BB8" w14:textId="77777777"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14:paraId="45FA570B" w14:textId="77777777"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14:paraId="2FEA197D" w14:textId="77777777"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14:paraId="42E0A335" w14:textId="77777777"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14:paraId="3EE1F714" w14:textId="77777777"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</w:tr>
      <w:tr w:rsidR="0006684A" w:rsidRPr="00092B39" w14:paraId="34E2DCDB" w14:textId="77777777" w:rsidTr="0006684A">
        <w:tc>
          <w:tcPr>
            <w:tcW w:w="1972" w:type="dxa"/>
          </w:tcPr>
          <w:p w14:paraId="464D1BCA" w14:textId="77777777" w:rsidR="0006684A" w:rsidRPr="00953139" w:rsidRDefault="0006684A" w:rsidP="004A245A">
            <w:pPr>
              <w:pStyle w:val="Pro-Tab"/>
              <w:ind w:left="111"/>
              <w:rPr>
                <w:rFonts w:ascii="Times New Roman" w:hAnsi="Times New Roman"/>
                <w:szCs w:val="16"/>
              </w:rPr>
            </w:pPr>
            <w:r w:rsidRPr="004A245A">
              <w:rPr>
                <w:rFonts w:ascii="Times New Roman" w:hAnsi="Times New Roman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40" w:type="dxa"/>
          </w:tcPr>
          <w:p w14:paraId="172FF86A" w14:textId="77777777"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</w:tcPr>
          <w:p w14:paraId="2659C0CB" w14:textId="77777777"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</w:tcPr>
          <w:p w14:paraId="5C45EDC2" w14:textId="77777777"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</w:tcPr>
          <w:p w14:paraId="01BF064B" w14:textId="77777777"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</w:tcPr>
          <w:p w14:paraId="1861246B" w14:textId="77777777"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</w:tcPr>
          <w:p w14:paraId="61BEE70D" w14:textId="77777777"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</w:tcPr>
          <w:p w14:paraId="73B2C7D1" w14:textId="77777777"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</w:tcPr>
          <w:p w14:paraId="2CA8A4EC" w14:textId="77777777"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</w:tcPr>
          <w:p w14:paraId="5CCBBF49" w14:textId="77777777"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</w:tcPr>
          <w:p w14:paraId="0F762D49" w14:textId="77777777"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</w:tcPr>
          <w:p w14:paraId="43B41439" w14:textId="77777777"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</w:tcPr>
          <w:p w14:paraId="6E78AC37" w14:textId="77777777"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</w:tcPr>
          <w:p w14:paraId="2673AE32" w14:textId="77777777"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</w:tcPr>
          <w:p w14:paraId="3EEE8383" w14:textId="77777777"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</w:tcPr>
          <w:p w14:paraId="5F382024" w14:textId="77777777"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</w:tcPr>
          <w:p w14:paraId="0735DFF8" w14:textId="77777777"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</w:tcPr>
          <w:p w14:paraId="38DDED3C" w14:textId="77777777" w:rsidR="0006684A" w:rsidRPr="009531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</w:tr>
      <w:tr w:rsidR="0006684A" w:rsidRPr="00092B39" w14:paraId="4A8BA0B1" w14:textId="77777777" w:rsidTr="0006684A">
        <w:tc>
          <w:tcPr>
            <w:tcW w:w="1972" w:type="dxa"/>
          </w:tcPr>
          <w:p w14:paraId="7E3F9106" w14:textId="77777777" w:rsidR="0006684A" w:rsidRPr="00092B39" w:rsidRDefault="0006684A" w:rsidP="005F1FA1">
            <w:pPr>
              <w:pStyle w:val="Pro-Tab"/>
              <w:ind w:left="142"/>
              <w:rPr>
                <w:rFonts w:ascii="Times New Roman" w:hAnsi="Times New Roman"/>
                <w:szCs w:val="16"/>
              </w:rPr>
            </w:pPr>
            <w:r w:rsidRPr="004A245A">
              <w:rPr>
                <w:rFonts w:ascii="Times New Roman" w:hAnsi="Times New Roman"/>
                <w:szCs w:val="16"/>
              </w:rPr>
              <w:t>национальная экономика</w:t>
            </w:r>
          </w:p>
        </w:tc>
        <w:tc>
          <w:tcPr>
            <w:tcW w:w="740" w:type="dxa"/>
          </w:tcPr>
          <w:p w14:paraId="67ABA0B8" w14:textId="77777777" w:rsidR="0006684A" w:rsidRPr="00092B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</w:tcPr>
          <w:p w14:paraId="3E419154" w14:textId="77777777" w:rsidR="0006684A" w:rsidRPr="00092B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</w:tcPr>
          <w:p w14:paraId="74711F3A" w14:textId="77777777" w:rsidR="0006684A" w:rsidRPr="00092B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</w:tcPr>
          <w:p w14:paraId="32C7DA80" w14:textId="77777777" w:rsidR="0006684A" w:rsidRPr="00092B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</w:tcPr>
          <w:p w14:paraId="38161FAA" w14:textId="77777777" w:rsidR="0006684A" w:rsidRPr="00092B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</w:tcPr>
          <w:p w14:paraId="43C99B51" w14:textId="77777777" w:rsidR="0006684A" w:rsidRPr="00092B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</w:tcPr>
          <w:p w14:paraId="2858551C" w14:textId="77777777" w:rsidR="0006684A" w:rsidRPr="00092B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</w:tcPr>
          <w:p w14:paraId="5FC5CF1D" w14:textId="77777777" w:rsidR="0006684A" w:rsidRPr="00092B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</w:tcPr>
          <w:p w14:paraId="42A7715D" w14:textId="77777777" w:rsidR="0006684A" w:rsidRPr="00092B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</w:tcPr>
          <w:p w14:paraId="2CB4D0DB" w14:textId="77777777" w:rsidR="0006684A" w:rsidRPr="00092B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</w:tcPr>
          <w:p w14:paraId="2FBD33C2" w14:textId="77777777" w:rsidR="0006684A" w:rsidRPr="00092B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</w:tcPr>
          <w:p w14:paraId="087756EC" w14:textId="77777777" w:rsidR="0006684A" w:rsidRPr="00092B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</w:tcPr>
          <w:p w14:paraId="654E4D1C" w14:textId="77777777" w:rsidR="0006684A" w:rsidRPr="00092B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</w:tcPr>
          <w:p w14:paraId="07F11FEA" w14:textId="77777777" w:rsidR="0006684A" w:rsidRPr="00092B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</w:tcPr>
          <w:p w14:paraId="48620755" w14:textId="77777777" w:rsidR="0006684A" w:rsidRPr="00092B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</w:tcPr>
          <w:p w14:paraId="73C031F9" w14:textId="77777777" w:rsidR="0006684A" w:rsidRPr="00092B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</w:tcPr>
          <w:p w14:paraId="2F4A2574" w14:textId="77777777" w:rsidR="0006684A" w:rsidRPr="00092B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</w:tr>
      <w:tr w:rsidR="0006684A" w:rsidRPr="00092B39" w14:paraId="77C221F2" w14:textId="77777777" w:rsidTr="0006684A">
        <w:tc>
          <w:tcPr>
            <w:tcW w:w="1972" w:type="dxa"/>
          </w:tcPr>
          <w:p w14:paraId="69A08010" w14:textId="77777777" w:rsidR="0006684A" w:rsidRPr="00092B39" w:rsidRDefault="0006684A" w:rsidP="004A245A">
            <w:pPr>
              <w:pStyle w:val="Pro-Tab"/>
              <w:ind w:left="142"/>
              <w:rPr>
                <w:rFonts w:ascii="Times New Roman" w:hAnsi="Times New Roman"/>
                <w:szCs w:val="16"/>
              </w:rPr>
            </w:pPr>
            <w:r w:rsidRPr="004A245A">
              <w:rPr>
                <w:rFonts w:ascii="Times New Roman" w:hAnsi="Times New Roman"/>
                <w:szCs w:val="16"/>
              </w:rPr>
              <w:t>жилищно-коммунальное хозяйство</w:t>
            </w:r>
          </w:p>
        </w:tc>
        <w:tc>
          <w:tcPr>
            <w:tcW w:w="740" w:type="dxa"/>
          </w:tcPr>
          <w:p w14:paraId="4D5DD6E1" w14:textId="77777777" w:rsidR="0006684A" w:rsidRPr="00092B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</w:tcPr>
          <w:p w14:paraId="24095340" w14:textId="77777777" w:rsidR="0006684A" w:rsidRPr="00092B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</w:tcPr>
          <w:p w14:paraId="14CB8C1A" w14:textId="77777777" w:rsidR="0006684A" w:rsidRPr="00092B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</w:tcPr>
          <w:p w14:paraId="5FCA90B8" w14:textId="77777777" w:rsidR="0006684A" w:rsidRPr="00092B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</w:tcPr>
          <w:p w14:paraId="791EC36C" w14:textId="77777777" w:rsidR="0006684A" w:rsidRPr="00092B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</w:tcPr>
          <w:p w14:paraId="2C3C0B9C" w14:textId="77777777" w:rsidR="0006684A" w:rsidRPr="00092B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</w:tcPr>
          <w:p w14:paraId="16961F70" w14:textId="77777777" w:rsidR="0006684A" w:rsidRPr="00092B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</w:tcPr>
          <w:p w14:paraId="1840D545" w14:textId="77777777" w:rsidR="0006684A" w:rsidRPr="00092B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</w:tcPr>
          <w:p w14:paraId="0A4279C8" w14:textId="77777777" w:rsidR="0006684A" w:rsidRPr="00092B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</w:tcPr>
          <w:p w14:paraId="3346AC99" w14:textId="77777777" w:rsidR="0006684A" w:rsidRPr="00092B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</w:tcPr>
          <w:p w14:paraId="3958333D" w14:textId="77777777" w:rsidR="0006684A" w:rsidRPr="00092B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</w:tcPr>
          <w:p w14:paraId="07B273D8" w14:textId="77777777" w:rsidR="0006684A" w:rsidRPr="00092B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</w:tcPr>
          <w:p w14:paraId="6412E049" w14:textId="77777777" w:rsidR="0006684A" w:rsidRPr="00092B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</w:tcPr>
          <w:p w14:paraId="433340E9" w14:textId="77777777" w:rsidR="0006684A" w:rsidRPr="00092B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</w:tcPr>
          <w:p w14:paraId="204E162B" w14:textId="77777777" w:rsidR="0006684A" w:rsidRPr="00092B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</w:tcPr>
          <w:p w14:paraId="6EB53C32" w14:textId="77777777" w:rsidR="0006684A" w:rsidRPr="00092B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</w:tcPr>
          <w:p w14:paraId="39D33C6E" w14:textId="77777777" w:rsidR="0006684A" w:rsidRPr="00092B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</w:tr>
      <w:tr w:rsidR="0006684A" w:rsidRPr="00092B39" w14:paraId="0F862B55" w14:textId="77777777" w:rsidTr="0006684A">
        <w:tc>
          <w:tcPr>
            <w:tcW w:w="1972" w:type="dxa"/>
          </w:tcPr>
          <w:p w14:paraId="6D9D46E2" w14:textId="77777777" w:rsidR="0006684A" w:rsidRPr="00092B39" w:rsidRDefault="0006684A" w:rsidP="005F1FA1">
            <w:pPr>
              <w:pStyle w:val="Pro-Tab"/>
              <w:ind w:left="142"/>
              <w:rPr>
                <w:rFonts w:ascii="Times New Roman" w:hAnsi="Times New Roman"/>
                <w:szCs w:val="16"/>
              </w:rPr>
            </w:pPr>
            <w:r w:rsidRPr="004A245A">
              <w:rPr>
                <w:rFonts w:ascii="Times New Roman" w:hAnsi="Times New Roman"/>
                <w:szCs w:val="16"/>
              </w:rPr>
              <w:t>образование</w:t>
            </w:r>
          </w:p>
        </w:tc>
        <w:tc>
          <w:tcPr>
            <w:tcW w:w="740" w:type="dxa"/>
          </w:tcPr>
          <w:p w14:paraId="45B5439D" w14:textId="77777777" w:rsidR="0006684A" w:rsidRPr="00092B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</w:tcPr>
          <w:p w14:paraId="55EFAD15" w14:textId="77777777" w:rsidR="0006684A" w:rsidRPr="00092B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</w:tcPr>
          <w:p w14:paraId="66CFF0AB" w14:textId="77777777" w:rsidR="0006684A" w:rsidRPr="00092B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</w:tcPr>
          <w:p w14:paraId="5250BB7E" w14:textId="77777777" w:rsidR="0006684A" w:rsidRPr="00092B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</w:tcPr>
          <w:p w14:paraId="7E35B5C6" w14:textId="77777777" w:rsidR="0006684A" w:rsidRPr="00092B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</w:tcPr>
          <w:p w14:paraId="6D8B676F" w14:textId="77777777" w:rsidR="0006684A" w:rsidRPr="00092B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</w:tcPr>
          <w:p w14:paraId="180C0CEE" w14:textId="77777777" w:rsidR="0006684A" w:rsidRPr="00092B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</w:tcPr>
          <w:p w14:paraId="2158C6D4" w14:textId="77777777" w:rsidR="0006684A" w:rsidRPr="00092B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</w:tcPr>
          <w:p w14:paraId="65D0679D" w14:textId="77777777" w:rsidR="0006684A" w:rsidRPr="00092B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</w:tcPr>
          <w:p w14:paraId="0723DF82" w14:textId="77777777" w:rsidR="0006684A" w:rsidRPr="00092B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</w:tcPr>
          <w:p w14:paraId="0642402B" w14:textId="77777777" w:rsidR="0006684A" w:rsidRPr="00092B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</w:tcPr>
          <w:p w14:paraId="36A45F1A" w14:textId="77777777" w:rsidR="0006684A" w:rsidRPr="00092B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</w:tcPr>
          <w:p w14:paraId="5AE14C19" w14:textId="77777777" w:rsidR="0006684A" w:rsidRPr="00092B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</w:tcPr>
          <w:p w14:paraId="10314B41" w14:textId="77777777" w:rsidR="0006684A" w:rsidRPr="00092B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</w:tcPr>
          <w:p w14:paraId="4E20ACDE" w14:textId="77777777" w:rsidR="0006684A" w:rsidRPr="00092B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</w:tcPr>
          <w:p w14:paraId="56949996" w14:textId="77777777" w:rsidR="0006684A" w:rsidRPr="00092B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</w:tcPr>
          <w:p w14:paraId="1DD500A3" w14:textId="77777777" w:rsidR="0006684A" w:rsidRPr="00092B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</w:tr>
      <w:tr w:rsidR="0006684A" w:rsidRPr="00092B39" w14:paraId="3CA8DE48" w14:textId="77777777" w:rsidTr="0006684A">
        <w:tc>
          <w:tcPr>
            <w:tcW w:w="1972" w:type="dxa"/>
          </w:tcPr>
          <w:p w14:paraId="2939259C" w14:textId="77777777" w:rsidR="0006684A" w:rsidRPr="00092B39" w:rsidRDefault="0006684A" w:rsidP="00E50ED7">
            <w:pPr>
              <w:pStyle w:val="Pro-Tab"/>
              <w:ind w:left="142"/>
              <w:rPr>
                <w:rFonts w:ascii="Times New Roman" w:hAnsi="Times New Roman"/>
                <w:szCs w:val="16"/>
              </w:rPr>
            </w:pPr>
            <w:r w:rsidRPr="004A245A">
              <w:rPr>
                <w:rFonts w:ascii="Times New Roman" w:hAnsi="Times New Roman"/>
                <w:szCs w:val="16"/>
              </w:rPr>
              <w:t>культура, кинематография</w:t>
            </w:r>
          </w:p>
        </w:tc>
        <w:tc>
          <w:tcPr>
            <w:tcW w:w="740" w:type="dxa"/>
          </w:tcPr>
          <w:p w14:paraId="1064A153" w14:textId="77777777" w:rsidR="0006684A" w:rsidRPr="00092B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</w:tcPr>
          <w:p w14:paraId="7F8DA3D9" w14:textId="77777777" w:rsidR="0006684A" w:rsidRPr="00092B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</w:tcPr>
          <w:p w14:paraId="77D3AC99" w14:textId="77777777" w:rsidR="0006684A" w:rsidRPr="00092B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</w:tcPr>
          <w:p w14:paraId="0E9151A9" w14:textId="77777777" w:rsidR="0006684A" w:rsidRPr="00092B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</w:tcPr>
          <w:p w14:paraId="77F67F68" w14:textId="77777777" w:rsidR="0006684A" w:rsidRPr="00092B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</w:tcPr>
          <w:p w14:paraId="4682AFC4" w14:textId="77777777" w:rsidR="0006684A" w:rsidRPr="00092B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</w:tcPr>
          <w:p w14:paraId="1E9DDD21" w14:textId="77777777" w:rsidR="0006684A" w:rsidRPr="00092B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</w:tcPr>
          <w:p w14:paraId="2938F62F" w14:textId="77777777" w:rsidR="0006684A" w:rsidRPr="00092B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</w:tcPr>
          <w:p w14:paraId="09492F96" w14:textId="77777777" w:rsidR="0006684A" w:rsidRPr="00092B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</w:tcPr>
          <w:p w14:paraId="57B33E0B" w14:textId="77777777" w:rsidR="0006684A" w:rsidRPr="00092B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</w:tcPr>
          <w:p w14:paraId="126020D0" w14:textId="77777777" w:rsidR="0006684A" w:rsidRPr="00092B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</w:tcPr>
          <w:p w14:paraId="0CD785DC" w14:textId="77777777" w:rsidR="0006684A" w:rsidRPr="00092B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</w:tcPr>
          <w:p w14:paraId="43370889" w14:textId="77777777" w:rsidR="0006684A" w:rsidRPr="00092B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</w:tcPr>
          <w:p w14:paraId="314F51C7" w14:textId="77777777" w:rsidR="0006684A" w:rsidRPr="00092B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</w:tcPr>
          <w:p w14:paraId="4B01093F" w14:textId="77777777" w:rsidR="0006684A" w:rsidRPr="00092B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</w:tcPr>
          <w:p w14:paraId="01CC9A72" w14:textId="77777777" w:rsidR="0006684A" w:rsidRPr="00092B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</w:tcPr>
          <w:p w14:paraId="214DB1C0" w14:textId="77777777" w:rsidR="0006684A" w:rsidRPr="00092B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</w:tr>
      <w:tr w:rsidR="0006684A" w:rsidRPr="00092B39" w14:paraId="454C3335" w14:textId="77777777" w:rsidTr="0006684A">
        <w:tc>
          <w:tcPr>
            <w:tcW w:w="1972" w:type="dxa"/>
          </w:tcPr>
          <w:p w14:paraId="35643E3C" w14:textId="77777777" w:rsidR="0006684A" w:rsidRPr="00092B39" w:rsidRDefault="0006684A" w:rsidP="003833F2">
            <w:pPr>
              <w:pStyle w:val="Pro-Tab"/>
              <w:tabs>
                <w:tab w:val="left" w:pos="580"/>
                <w:tab w:val="left" w:pos="1247"/>
              </w:tabs>
              <w:ind w:left="142"/>
              <w:rPr>
                <w:rFonts w:ascii="Times New Roman" w:hAnsi="Times New Roman"/>
                <w:szCs w:val="16"/>
              </w:rPr>
            </w:pPr>
            <w:r w:rsidRPr="003833F2">
              <w:rPr>
                <w:rFonts w:ascii="Times New Roman" w:hAnsi="Times New Roman"/>
                <w:szCs w:val="16"/>
              </w:rPr>
              <w:t>социальная политика</w:t>
            </w:r>
          </w:p>
        </w:tc>
        <w:tc>
          <w:tcPr>
            <w:tcW w:w="740" w:type="dxa"/>
          </w:tcPr>
          <w:p w14:paraId="61B4419C" w14:textId="77777777" w:rsidR="0006684A" w:rsidRPr="00092B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</w:tcPr>
          <w:p w14:paraId="5B45F841" w14:textId="77777777" w:rsidR="0006684A" w:rsidRPr="00092B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</w:tcPr>
          <w:p w14:paraId="2651B5C0" w14:textId="77777777" w:rsidR="0006684A" w:rsidRPr="00092B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</w:tcPr>
          <w:p w14:paraId="27B63BF3" w14:textId="77777777" w:rsidR="0006684A" w:rsidRPr="00092B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</w:tcPr>
          <w:p w14:paraId="1526B1C5" w14:textId="77777777" w:rsidR="0006684A" w:rsidRPr="00092B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</w:tcPr>
          <w:p w14:paraId="087E99E7" w14:textId="77777777" w:rsidR="0006684A" w:rsidRPr="00092B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</w:tcPr>
          <w:p w14:paraId="7BE2E365" w14:textId="77777777" w:rsidR="0006684A" w:rsidRPr="00092B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</w:tcPr>
          <w:p w14:paraId="4A3A8789" w14:textId="77777777" w:rsidR="0006684A" w:rsidRPr="00092B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</w:tcPr>
          <w:p w14:paraId="426E77B3" w14:textId="77777777" w:rsidR="0006684A" w:rsidRPr="00092B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</w:tcPr>
          <w:p w14:paraId="22F2DB35" w14:textId="77777777" w:rsidR="0006684A" w:rsidRPr="00092B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</w:tcPr>
          <w:p w14:paraId="59D0372D" w14:textId="77777777" w:rsidR="0006684A" w:rsidRPr="00092B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</w:tcPr>
          <w:p w14:paraId="23E198A9" w14:textId="77777777" w:rsidR="0006684A" w:rsidRPr="00092B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</w:tcPr>
          <w:p w14:paraId="20AA40AC" w14:textId="77777777" w:rsidR="0006684A" w:rsidRPr="00092B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</w:tcPr>
          <w:p w14:paraId="3E7FBF95" w14:textId="77777777" w:rsidR="0006684A" w:rsidRPr="00092B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</w:tcPr>
          <w:p w14:paraId="45E57A57" w14:textId="77777777" w:rsidR="0006684A" w:rsidRPr="00092B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</w:tcPr>
          <w:p w14:paraId="0F9332D3" w14:textId="77777777" w:rsidR="0006684A" w:rsidRPr="00092B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</w:tcPr>
          <w:p w14:paraId="1D118C9D" w14:textId="77777777" w:rsidR="0006684A" w:rsidRPr="00092B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</w:tr>
      <w:tr w:rsidR="0006684A" w:rsidRPr="00092B39" w14:paraId="58D7461B" w14:textId="77777777" w:rsidTr="0006684A">
        <w:tc>
          <w:tcPr>
            <w:tcW w:w="1972" w:type="dxa"/>
          </w:tcPr>
          <w:p w14:paraId="17555FBC" w14:textId="77777777" w:rsidR="0006684A" w:rsidRPr="00092B39" w:rsidRDefault="0006684A" w:rsidP="005F1FA1">
            <w:pPr>
              <w:pStyle w:val="Pro-Tab"/>
              <w:ind w:left="142"/>
              <w:rPr>
                <w:rFonts w:ascii="Times New Roman" w:hAnsi="Times New Roman"/>
                <w:szCs w:val="16"/>
              </w:rPr>
            </w:pPr>
            <w:r w:rsidRPr="003833F2">
              <w:rPr>
                <w:rFonts w:ascii="Times New Roman" w:hAnsi="Times New Roman"/>
                <w:szCs w:val="16"/>
              </w:rPr>
              <w:t>физическая культура и спорт</w:t>
            </w:r>
          </w:p>
        </w:tc>
        <w:tc>
          <w:tcPr>
            <w:tcW w:w="740" w:type="dxa"/>
          </w:tcPr>
          <w:p w14:paraId="41465CDB" w14:textId="77777777" w:rsidR="0006684A" w:rsidRPr="00092B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</w:tcPr>
          <w:p w14:paraId="436501D2" w14:textId="77777777" w:rsidR="0006684A" w:rsidRPr="00092B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</w:tcPr>
          <w:p w14:paraId="15039AFA" w14:textId="77777777" w:rsidR="0006684A" w:rsidRPr="00092B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</w:tcPr>
          <w:p w14:paraId="465D1973" w14:textId="77777777" w:rsidR="0006684A" w:rsidRPr="00092B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</w:tcPr>
          <w:p w14:paraId="7CA62631" w14:textId="77777777" w:rsidR="0006684A" w:rsidRPr="00092B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</w:tcPr>
          <w:p w14:paraId="0D1428B4" w14:textId="77777777" w:rsidR="0006684A" w:rsidRPr="00092B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</w:tcPr>
          <w:p w14:paraId="596A4174" w14:textId="77777777" w:rsidR="0006684A" w:rsidRPr="00092B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</w:tcPr>
          <w:p w14:paraId="5C5DE498" w14:textId="77777777" w:rsidR="0006684A" w:rsidRPr="00092B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</w:tcPr>
          <w:p w14:paraId="191772D0" w14:textId="77777777" w:rsidR="0006684A" w:rsidRPr="00092B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</w:tcPr>
          <w:p w14:paraId="339C5600" w14:textId="77777777" w:rsidR="0006684A" w:rsidRPr="00092B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</w:tcPr>
          <w:p w14:paraId="0F9C1FEF" w14:textId="77777777" w:rsidR="0006684A" w:rsidRPr="00092B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</w:tcPr>
          <w:p w14:paraId="7381D6CF" w14:textId="77777777" w:rsidR="0006684A" w:rsidRPr="00092B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</w:tcPr>
          <w:p w14:paraId="571AABDF" w14:textId="77777777" w:rsidR="0006684A" w:rsidRPr="00092B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</w:tcPr>
          <w:p w14:paraId="354080C6" w14:textId="77777777" w:rsidR="0006684A" w:rsidRPr="00092B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</w:tcPr>
          <w:p w14:paraId="069901F4" w14:textId="77777777" w:rsidR="0006684A" w:rsidRPr="00092B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</w:tcPr>
          <w:p w14:paraId="36EC8ED6" w14:textId="77777777" w:rsidR="0006684A" w:rsidRPr="00092B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</w:tcPr>
          <w:p w14:paraId="2C306D21" w14:textId="77777777" w:rsidR="0006684A" w:rsidRPr="00092B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</w:tr>
      <w:tr w:rsidR="0006684A" w:rsidRPr="00092B39" w14:paraId="725BDD3D" w14:textId="77777777" w:rsidTr="0006684A">
        <w:tc>
          <w:tcPr>
            <w:tcW w:w="1972" w:type="dxa"/>
          </w:tcPr>
          <w:p w14:paraId="55A95FB6" w14:textId="77777777" w:rsidR="0006684A" w:rsidRPr="00092B39" w:rsidRDefault="0006684A" w:rsidP="003833F2">
            <w:pPr>
              <w:pStyle w:val="Pro-Tab"/>
              <w:ind w:left="142"/>
              <w:rPr>
                <w:rFonts w:ascii="Times New Roman" w:hAnsi="Times New Roman"/>
                <w:szCs w:val="16"/>
              </w:rPr>
            </w:pPr>
            <w:r w:rsidRPr="003833F2">
              <w:rPr>
                <w:rFonts w:ascii="Times New Roman" w:hAnsi="Times New Roman"/>
                <w:szCs w:val="16"/>
              </w:rPr>
              <w:t>средства массовой информации</w:t>
            </w:r>
          </w:p>
        </w:tc>
        <w:tc>
          <w:tcPr>
            <w:tcW w:w="740" w:type="dxa"/>
          </w:tcPr>
          <w:p w14:paraId="5DC9A427" w14:textId="77777777" w:rsidR="0006684A" w:rsidRPr="00092B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</w:tcPr>
          <w:p w14:paraId="1BAB609C" w14:textId="77777777" w:rsidR="0006684A" w:rsidRPr="00092B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</w:tcPr>
          <w:p w14:paraId="18A5FE7E" w14:textId="77777777" w:rsidR="0006684A" w:rsidRPr="00092B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</w:tcPr>
          <w:p w14:paraId="3320D5A1" w14:textId="77777777" w:rsidR="0006684A" w:rsidRPr="00092B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</w:tcPr>
          <w:p w14:paraId="0DB061A0" w14:textId="77777777" w:rsidR="0006684A" w:rsidRPr="00092B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</w:tcPr>
          <w:p w14:paraId="429DEC53" w14:textId="77777777" w:rsidR="0006684A" w:rsidRPr="00092B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</w:tcPr>
          <w:p w14:paraId="3F8004A5" w14:textId="77777777" w:rsidR="0006684A" w:rsidRPr="00092B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</w:tcPr>
          <w:p w14:paraId="2D3EF546" w14:textId="77777777" w:rsidR="0006684A" w:rsidRPr="00092B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</w:tcPr>
          <w:p w14:paraId="63545545" w14:textId="77777777" w:rsidR="0006684A" w:rsidRPr="00092B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</w:tcPr>
          <w:p w14:paraId="355825EA" w14:textId="77777777" w:rsidR="0006684A" w:rsidRPr="00092B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</w:tcPr>
          <w:p w14:paraId="11B3406D" w14:textId="77777777" w:rsidR="0006684A" w:rsidRPr="00092B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</w:tcPr>
          <w:p w14:paraId="24BB54D7" w14:textId="77777777" w:rsidR="0006684A" w:rsidRPr="00092B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</w:tcPr>
          <w:p w14:paraId="41B27B45" w14:textId="77777777" w:rsidR="0006684A" w:rsidRPr="00092B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</w:tcPr>
          <w:p w14:paraId="772FE49F" w14:textId="77777777" w:rsidR="0006684A" w:rsidRPr="00092B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</w:tcPr>
          <w:p w14:paraId="0362B0CF" w14:textId="77777777" w:rsidR="0006684A" w:rsidRPr="00092B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</w:tcPr>
          <w:p w14:paraId="7C25B137" w14:textId="77777777" w:rsidR="0006684A" w:rsidRPr="00092B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</w:tcPr>
          <w:p w14:paraId="4D0C77C7" w14:textId="77777777" w:rsidR="0006684A" w:rsidRPr="00092B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</w:tr>
      <w:tr w:rsidR="0006684A" w:rsidRPr="00092B39" w14:paraId="55B5E022" w14:textId="77777777" w:rsidTr="0006684A">
        <w:tc>
          <w:tcPr>
            <w:tcW w:w="1972" w:type="dxa"/>
          </w:tcPr>
          <w:p w14:paraId="49436618" w14:textId="77777777" w:rsidR="0006684A" w:rsidRPr="0006684A" w:rsidRDefault="0006684A" w:rsidP="005F1FA1">
            <w:pPr>
              <w:pStyle w:val="Pro-Tab"/>
              <w:ind w:left="142"/>
              <w:rPr>
                <w:rFonts w:ascii="Times New Roman" w:hAnsi="Times New Roman"/>
                <w:szCs w:val="16"/>
              </w:rPr>
            </w:pPr>
            <w:r w:rsidRPr="0006684A">
              <w:rPr>
                <w:rFonts w:ascii="Times New Roman" w:hAnsi="Times New Roman"/>
                <w:b/>
                <w:bCs/>
                <w:szCs w:val="16"/>
              </w:rPr>
              <w:t>Источники финансирования дефицита бюджета</w:t>
            </w:r>
          </w:p>
        </w:tc>
        <w:tc>
          <w:tcPr>
            <w:tcW w:w="740" w:type="dxa"/>
          </w:tcPr>
          <w:p w14:paraId="39B08727" w14:textId="77777777" w:rsidR="0006684A" w:rsidRPr="00092B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</w:tcPr>
          <w:p w14:paraId="443DB43E" w14:textId="77777777" w:rsidR="0006684A" w:rsidRPr="00092B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</w:tcPr>
          <w:p w14:paraId="0E387688" w14:textId="77777777" w:rsidR="0006684A" w:rsidRPr="00092B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</w:tcPr>
          <w:p w14:paraId="2728083D" w14:textId="77777777" w:rsidR="0006684A" w:rsidRPr="00092B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</w:tcPr>
          <w:p w14:paraId="45D0D4EA" w14:textId="77777777" w:rsidR="0006684A" w:rsidRPr="00092B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</w:tcPr>
          <w:p w14:paraId="7784FD28" w14:textId="77777777" w:rsidR="0006684A" w:rsidRPr="00092B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</w:tcPr>
          <w:p w14:paraId="43F0D3CD" w14:textId="77777777" w:rsidR="0006684A" w:rsidRPr="00092B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</w:tcPr>
          <w:p w14:paraId="08FA4B73" w14:textId="77777777" w:rsidR="0006684A" w:rsidRPr="00092B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</w:tcPr>
          <w:p w14:paraId="052D2471" w14:textId="77777777" w:rsidR="0006684A" w:rsidRPr="00092B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</w:tcPr>
          <w:p w14:paraId="2FDBB63A" w14:textId="77777777" w:rsidR="0006684A" w:rsidRPr="00092B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</w:tcPr>
          <w:p w14:paraId="1AEAAB3C" w14:textId="77777777" w:rsidR="0006684A" w:rsidRPr="00092B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</w:tcPr>
          <w:p w14:paraId="37B7E04F" w14:textId="77777777" w:rsidR="0006684A" w:rsidRPr="00092B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</w:tcPr>
          <w:p w14:paraId="2425036E" w14:textId="77777777" w:rsidR="0006684A" w:rsidRPr="00092B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</w:tcPr>
          <w:p w14:paraId="3B014670" w14:textId="77777777" w:rsidR="0006684A" w:rsidRPr="00092B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</w:tcPr>
          <w:p w14:paraId="3AF8085C" w14:textId="77777777" w:rsidR="0006684A" w:rsidRPr="00092B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</w:tcPr>
          <w:p w14:paraId="58658ACF" w14:textId="77777777" w:rsidR="0006684A" w:rsidRPr="00092B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</w:tcPr>
          <w:p w14:paraId="4A8B1BCA" w14:textId="77777777" w:rsidR="0006684A" w:rsidRPr="00092B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</w:tr>
      <w:tr w:rsidR="0006684A" w:rsidRPr="00092B39" w14:paraId="591A4D9C" w14:textId="77777777" w:rsidTr="0006684A">
        <w:tc>
          <w:tcPr>
            <w:tcW w:w="1972" w:type="dxa"/>
          </w:tcPr>
          <w:p w14:paraId="3D646AB1" w14:textId="77777777" w:rsidR="0006684A" w:rsidRPr="00092B39" w:rsidRDefault="0006684A" w:rsidP="005F1FA1">
            <w:pPr>
              <w:pStyle w:val="Pro-Tab"/>
              <w:ind w:left="142"/>
              <w:rPr>
                <w:rFonts w:ascii="Times New Roman" w:hAnsi="Times New Roman"/>
                <w:szCs w:val="16"/>
              </w:rPr>
            </w:pPr>
            <w:r w:rsidRPr="00092B39">
              <w:rPr>
                <w:rFonts w:ascii="Times New Roman" w:hAnsi="Times New Roman"/>
                <w:szCs w:val="16"/>
              </w:rPr>
              <w:t xml:space="preserve">Остатки </w:t>
            </w:r>
            <w:r>
              <w:rPr>
                <w:rFonts w:ascii="Times New Roman" w:hAnsi="Times New Roman"/>
                <w:szCs w:val="16"/>
              </w:rPr>
              <w:t>на едином счете на конец месяца</w:t>
            </w:r>
          </w:p>
        </w:tc>
        <w:tc>
          <w:tcPr>
            <w:tcW w:w="740" w:type="dxa"/>
          </w:tcPr>
          <w:p w14:paraId="505DE92F" w14:textId="77777777" w:rsidR="0006684A" w:rsidRPr="00092B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</w:tcPr>
          <w:p w14:paraId="3DC78498" w14:textId="77777777" w:rsidR="0006684A" w:rsidRPr="00092B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</w:tcPr>
          <w:p w14:paraId="2A3690DD" w14:textId="77777777" w:rsidR="0006684A" w:rsidRPr="00092B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</w:tcPr>
          <w:p w14:paraId="0A60395E" w14:textId="77777777" w:rsidR="0006684A" w:rsidRPr="00092B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</w:tcPr>
          <w:p w14:paraId="28857EC7" w14:textId="77777777" w:rsidR="0006684A" w:rsidRPr="00092B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</w:tcPr>
          <w:p w14:paraId="245D518A" w14:textId="77777777" w:rsidR="0006684A" w:rsidRPr="00092B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</w:tcPr>
          <w:p w14:paraId="2B0DEC48" w14:textId="77777777" w:rsidR="0006684A" w:rsidRPr="00092B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</w:tcPr>
          <w:p w14:paraId="502E5521" w14:textId="77777777" w:rsidR="0006684A" w:rsidRPr="00092B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</w:tcPr>
          <w:p w14:paraId="1C84BE10" w14:textId="77777777" w:rsidR="0006684A" w:rsidRPr="00092B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</w:tcPr>
          <w:p w14:paraId="2B7C34F2" w14:textId="77777777" w:rsidR="0006684A" w:rsidRPr="00092B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</w:tcPr>
          <w:p w14:paraId="5707E62E" w14:textId="77777777" w:rsidR="0006684A" w:rsidRPr="00092B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</w:tcPr>
          <w:p w14:paraId="65164A60" w14:textId="77777777" w:rsidR="0006684A" w:rsidRPr="00092B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</w:tcPr>
          <w:p w14:paraId="233032A6" w14:textId="77777777" w:rsidR="0006684A" w:rsidRPr="00092B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</w:tcPr>
          <w:p w14:paraId="0B13C1C1" w14:textId="77777777" w:rsidR="0006684A" w:rsidRPr="00092B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</w:tcPr>
          <w:p w14:paraId="0FFCCC7A" w14:textId="77777777" w:rsidR="0006684A" w:rsidRPr="00092B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</w:tcPr>
          <w:p w14:paraId="703D231C" w14:textId="77777777" w:rsidR="0006684A" w:rsidRPr="00092B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</w:tcPr>
          <w:p w14:paraId="7478CB40" w14:textId="77777777" w:rsidR="0006684A" w:rsidRPr="00092B39" w:rsidRDefault="0006684A" w:rsidP="005F1FA1">
            <w:pPr>
              <w:pStyle w:val="Pro-Tab"/>
              <w:rPr>
                <w:rFonts w:ascii="Times New Roman" w:hAnsi="Times New Roman"/>
                <w:szCs w:val="16"/>
              </w:rPr>
            </w:pPr>
          </w:p>
        </w:tc>
      </w:tr>
    </w:tbl>
    <w:p w14:paraId="61204125" w14:textId="77777777" w:rsidR="00953139" w:rsidRDefault="00953139" w:rsidP="005011AA">
      <w:pPr>
        <w:pStyle w:val="Pro-Gramma"/>
        <w:ind w:left="0"/>
        <w:jc w:val="left"/>
        <w:rPr>
          <w:rFonts w:ascii="Times New Roman" w:hAnsi="Times New Roman"/>
          <w:sz w:val="16"/>
          <w:szCs w:val="16"/>
        </w:rPr>
      </w:pPr>
    </w:p>
    <w:p w14:paraId="2D7022BA" w14:textId="77777777" w:rsidR="005011AA" w:rsidRPr="00092B39" w:rsidRDefault="00103542" w:rsidP="005011AA">
      <w:pPr>
        <w:pStyle w:val="Pro-Gramma"/>
        <w:ind w:left="0"/>
        <w:jc w:val="left"/>
        <w:rPr>
          <w:rFonts w:ascii="Times New Roman" w:hAnsi="Times New Roman"/>
          <w:sz w:val="16"/>
          <w:szCs w:val="16"/>
        </w:rPr>
      </w:pPr>
      <w:r w:rsidRPr="00092B39">
        <w:rPr>
          <w:rFonts w:ascii="Times New Roman" w:hAnsi="Times New Roman"/>
          <w:sz w:val="16"/>
          <w:szCs w:val="16"/>
        </w:rPr>
        <w:t xml:space="preserve">Руководитель </w:t>
      </w:r>
      <w:r w:rsidR="0009708F">
        <w:rPr>
          <w:rFonts w:ascii="Times New Roman" w:hAnsi="Times New Roman"/>
          <w:sz w:val="16"/>
          <w:szCs w:val="16"/>
        </w:rPr>
        <w:t>отдела финансового управления</w:t>
      </w:r>
      <w:r w:rsidRPr="00092B39">
        <w:rPr>
          <w:rFonts w:ascii="Times New Roman" w:hAnsi="Times New Roman"/>
          <w:sz w:val="16"/>
          <w:szCs w:val="16"/>
        </w:rPr>
        <w:t xml:space="preserve"> (уполномоченное лицо)</w:t>
      </w:r>
      <w:r w:rsidR="005011AA" w:rsidRPr="00092B39">
        <w:rPr>
          <w:rFonts w:ascii="Times New Roman" w:hAnsi="Times New Roman"/>
          <w:sz w:val="16"/>
          <w:szCs w:val="16"/>
        </w:rPr>
        <w:t>_____________</w:t>
      </w:r>
      <w:r w:rsidR="007C400A" w:rsidRPr="00092B39">
        <w:rPr>
          <w:rFonts w:ascii="Times New Roman" w:hAnsi="Times New Roman"/>
          <w:sz w:val="16"/>
          <w:szCs w:val="16"/>
        </w:rPr>
        <w:t xml:space="preserve"> </w:t>
      </w:r>
      <w:r w:rsidR="005011AA" w:rsidRPr="00092B39">
        <w:rPr>
          <w:rFonts w:ascii="Times New Roman" w:hAnsi="Times New Roman"/>
          <w:sz w:val="16"/>
          <w:szCs w:val="16"/>
        </w:rPr>
        <w:t>________________________</w:t>
      </w:r>
    </w:p>
    <w:p w14:paraId="41F0FDD5" w14:textId="77777777" w:rsidR="005011AA" w:rsidRPr="00092B39" w:rsidRDefault="007C400A" w:rsidP="005011AA">
      <w:pPr>
        <w:pStyle w:val="Pro-Gramma"/>
        <w:tabs>
          <w:tab w:val="left" w:pos="1701"/>
          <w:tab w:val="left" w:pos="3686"/>
        </w:tabs>
        <w:spacing w:before="0"/>
        <w:ind w:left="0"/>
        <w:jc w:val="left"/>
        <w:rPr>
          <w:rFonts w:ascii="Times New Roman" w:hAnsi="Times New Roman"/>
          <w:sz w:val="16"/>
          <w:szCs w:val="16"/>
        </w:rPr>
      </w:pPr>
      <w:r w:rsidRPr="00092B39">
        <w:rPr>
          <w:rFonts w:ascii="Times New Roman" w:hAnsi="Times New Roman"/>
          <w:sz w:val="16"/>
          <w:szCs w:val="16"/>
        </w:rPr>
        <w:t xml:space="preserve"> </w:t>
      </w:r>
      <w:r w:rsidR="005011AA" w:rsidRPr="00092B39">
        <w:rPr>
          <w:rFonts w:ascii="Times New Roman" w:hAnsi="Times New Roman"/>
          <w:sz w:val="16"/>
          <w:szCs w:val="16"/>
        </w:rPr>
        <w:tab/>
      </w:r>
      <w:r w:rsidR="008F11DC" w:rsidRPr="00092B39">
        <w:rPr>
          <w:rFonts w:ascii="Times New Roman" w:hAnsi="Times New Roman"/>
          <w:sz w:val="16"/>
          <w:szCs w:val="16"/>
        </w:rPr>
        <w:t xml:space="preserve">                                                    </w:t>
      </w:r>
      <w:r w:rsidR="0016689A">
        <w:rPr>
          <w:rFonts w:ascii="Times New Roman" w:hAnsi="Times New Roman"/>
          <w:sz w:val="16"/>
          <w:szCs w:val="16"/>
        </w:rPr>
        <w:t xml:space="preserve">                         </w:t>
      </w:r>
      <w:r w:rsidR="008F11DC" w:rsidRPr="00092B39">
        <w:rPr>
          <w:rFonts w:ascii="Times New Roman" w:hAnsi="Times New Roman"/>
          <w:sz w:val="16"/>
          <w:szCs w:val="16"/>
        </w:rPr>
        <w:t xml:space="preserve">       </w:t>
      </w:r>
      <w:r w:rsidR="005011AA" w:rsidRPr="00092B39">
        <w:rPr>
          <w:rFonts w:ascii="Times New Roman" w:hAnsi="Times New Roman"/>
          <w:sz w:val="16"/>
          <w:szCs w:val="16"/>
        </w:rPr>
        <w:t>(подпись)</w:t>
      </w:r>
      <w:r w:rsidRPr="00092B39">
        <w:rPr>
          <w:rFonts w:ascii="Times New Roman" w:hAnsi="Times New Roman"/>
          <w:sz w:val="16"/>
          <w:szCs w:val="16"/>
        </w:rPr>
        <w:t xml:space="preserve"> </w:t>
      </w:r>
      <w:r w:rsidR="008F11DC" w:rsidRPr="00092B39">
        <w:rPr>
          <w:rFonts w:ascii="Times New Roman" w:hAnsi="Times New Roman"/>
          <w:sz w:val="16"/>
          <w:szCs w:val="16"/>
        </w:rPr>
        <w:t xml:space="preserve">              </w:t>
      </w:r>
      <w:r w:rsidR="005011AA" w:rsidRPr="00092B39">
        <w:rPr>
          <w:rFonts w:ascii="Times New Roman" w:hAnsi="Times New Roman"/>
          <w:sz w:val="16"/>
          <w:szCs w:val="16"/>
        </w:rPr>
        <w:t>(расшифровка подписи)</w:t>
      </w:r>
    </w:p>
    <w:p w14:paraId="55469A10" w14:textId="77777777" w:rsidR="00353FA6" w:rsidRPr="00092B39" w:rsidRDefault="00353FA6" w:rsidP="00353FA6">
      <w:pPr>
        <w:pStyle w:val="Pro-Gramma"/>
        <w:ind w:left="0"/>
        <w:jc w:val="left"/>
        <w:rPr>
          <w:rFonts w:ascii="Times New Roman" w:hAnsi="Times New Roman"/>
          <w:sz w:val="16"/>
          <w:szCs w:val="16"/>
        </w:rPr>
      </w:pPr>
      <w:r w:rsidRPr="00092B39">
        <w:rPr>
          <w:rFonts w:ascii="Times New Roman" w:hAnsi="Times New Roman"/>
          <w:sz w:val="16"/>
          <w:szCs w:val="16"/>
        </w:rPr>
        <w:t>Исполнитель ________________ ___________ _____________________ _________</w:t>
      </w:r>
    </w:p>
    <w:p w14:paraId="10912ECF" w14:textId="77777777" w:rsidR="00B62608" w:rsidRPr="0016689A" w:rsidRDefault="00353FA6" w:rsidP="00E54685">
      <w:pPr>
        <w:pStyle w:val="Pro-Gramma"/>
        <w:tabs>
          <w:tab w:val="left" w:pos="1843"/>
          <w:tab w:val="left" w:pos="3828"/>
          <w:tab w:val="left" w:pos="5387"/>
          <w:tab w:val="left" w:pos="7797"/>
        </w:tabs>
        <w:spacing w:before="0"/>
        <w:ind w:left="0"/>
        <w:jc w:val="left"/>
        <w:rPr>
          <w:rFonts w:ascii="Times New Roman" w:hAnsi="Times New Roman"/>
          <w:sz w:val="16"/>
          <w:szCs w:val="16"/>
        </w:rPr>
      </w:pPr>
      <w:r w:rsidRPr="00092B39">
        <w:rPr>
          <w:rFonts w:ascii="Times New Roman" w:hAnsi="Times New Roman"/>
          <w:sz w:val="16"/>
          <w:szCs w:val="16"/>
        </w:rPr>
        <w:t xml:space="preserve"> </w:t>
      </w:r>
      <w:r w:rsidR="008F11DC" w:rsidRPr="00092B39">
        <w:rPr>
          <w:rFonts w:ascii="Times New Roman" w:hAnsi="Times New Roman"/>
          <w:sz w:val="16"/>
          <w:szCs w:val="16"/>
        </w:rPr>
        <w:t xml:space="preserve">                         </w:t>
      </w:r>
      <w:r w:rsidRPr="00092B39">
        <w:rPr>
          <w:rFonts w:ascii="Times New Roman" w:hAnsi="Times New Roman"/>
          <w:sz w:val="16"/>
          <w:szCs w:val="16"/>
        </w:rPr>
        <w:t xml:space="preserve">(должность) </w:t>
      </w:r>
      <w:r w:rsidR="008F11DC" w:rsidRPr="00092B39">
        <w:rPr>
          <w:rFonts w:ascii="Times New Roman" w:hAnsi="Times New Roman"/>
          <w:sz w:val="16"/>
          <w:szCs w:val="16"/>
        </w:rPr>
        <w:t xml:space="preserve">          </w:t>
      </w:r>
      <w:r w:rsidRPr="00092B39">
        <w:rPr>
          <w:rFonts w:ascii="Times New Roman" w:hAnsi="Times New Roman"/>
          <w:sz w:val="16"/>
          <w:szCs w:val="16"/>
        </w:rPr>
        <w:t xml:space="preserve"> (подпись) </w:t>
      </w:r>
      <w:r w:rsidR="008F11DC" w:rsidRPr="00092B39">
        <w:rPr>
          <w:rFonts w:ascii="Times New Roman" w:hAnsi="Times New Roman"/>
          <w:sz w:val="16"/>
          <w:szCs w:val="16"/>
        </w:rPr>
        <w:t xml:space="preserve">   </w:t>
      </w:r>
      <w:r w:rsidRPr="00092B39">
        <w:rPr>
          <w:rFonts w:ascii="Times New Roman" w:hAnsi="Times New Roman"/>
          <w:sz w:val="16"/>
          <w:szCs w:val="16"/>
        </w:rPr>
        <w:t xml:space="preserve">(расшифровка подписи) </w:t>
      </w:r>
      <w:r w:rsidR="008F11DC" w:rsidRPr="00092B39">
        <w:rPr>
          <w:rFonts w:ascii="Times New Roman" w:hAnsi="Times New Roman"/>
          <w:sz w:val="16"/>
          <w:szCs w:val="16"/>
        </w:rPr>
        <w:t xml:space="preserve">  </w:t>
      </w:r>
      <w:r w:rsidRPr="00092B39">
        <w:rPr>
          <w:rFonts w:ascii="Times New Roman" w:hAnsi="Times New Roman"/>
          <w:sz w:val="16"/>
          <w:szCs w:val="16"/>
        </w:rPr>
        <w:t>(телефон)</w:t>
      </w:r>
      <w:r w:rsidR="00E54685" w:rsidRPr="00092B39">
        <w:rPr>
          <w:rFonts w:ascii="Times New Roman" w:hAnsi="Times New Roman"/>
          <w:sz w:val="16"/>
          <w:szCs w:val="16"/>
        </w:rPr>
        <w:t xml:space="preserve"> </w:t>
      </w:r>
      <w:r w:rsidR="0016689A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</w:t>
      </w:r>
      <w:r w:rsidRPr="00092B39">
        <w:rPr>
          <w:rFonts w:ascii="Times New Roman" w:hAnsi="Times New Roman"/>
          <w:sz w:val="16"/>
          <w:szCs w:val="16"/>
        </w:rPr>
        <w:t>"__" ____________ 20__ г.</w:t>
      </w:r>
      <w:r w:rsidR="00B62608" w:rsidRPr="00092B39">
        <w:rPr>
          <w:rFonts w:ascii="Times New Roman" w:hAnsi="Times New Roman"/>
          <w:sz w:val="16"/>
          <w:szCs w:val="16"/>
        </w:rPr>
        <w:br w:type="page"/>
      </w:r>
    </w:p>
    <w:p w14:paraId="2CBD6A41" w14:textId="77777777" w:rsidR="0016689A" w:rsidRPr="0016689A" w:rsidRDefault="00EB45F9" w:rsidP="00EB45F9">
      <w:pPr>
        <w:pStyle w:val="4"/>
        <w:spacing w:before="0" w:after="0"/>
        <w:ind w:left="10773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lastRenderedPageBreak/>
        <w:t>Приложение № 2</w:t>
      </w:r>
      <w:r w:rsidR="0016689A" w:rsidRPr="0016689A">
        <w:rPr>
          <w:rFonts w:ascii="Times New Roman" w:hAnsi="Times New Roman"/>
          <w:b w:val="0"/>
          <w:sz w:val="24"/>
          <w:szCs w:val="24"/>
        </w:rPr>
        <w:t xml:space="preserve"> </w:t>
      </w:r>
    </w:p>
    <w:p w14:paraId="79A21C26" w14:textId="77777777" w:rsidR="0033653F" w:rsidRPr="00092B39" w:rsidRDefault="0016689A" w:rsidP="00EB45F9">
      <w:pPr>
        <w:pStyle w:val="4"/>
        <w:spacing w:before="0" w:after="0"/>
        <w:ind w:left="10773"/>
        <w:rPr>
          <w:rFonts w:ascii="Times New Roman" w:hAnsi="Times New Roman"/>
        </w:rPr>
      </w:pPr>
      <w:r w:rsidRPr="0016689A">
        <w:rPr>
          <w:rFonts w:ascii="Times New Roman" w:hAnsi="Times New Roman"/>
          <w:b w:val="0"/>
          <w:sz w:val="24"/>
          <w:szCs w:val="24"/>
        </w:rPr>
        <w:t xml:space="preserve">к Порядку составления и ведения кассового плана исполнения бюджета муниципального образования «Муринское городское поселение» Всеволожского муниципального района Ленинградской области </w:t>
      </w:r>
    </w:p>
    <w:p w14:paraId="5B1EC428" w14:textId="77777777" w:rsidR="009A2AEE" w:rsidRPr="00EB45F9" w:rsidRDefault="00902CFB" w:rsidP="009A2AEE">
      <w:pPr>
        <w:pStyle w:val="Pro-Gramma"/>
        <w:ind w:left="0"/>
        <w:jc w:val="center"/>
        <w:rPr>
          <w:rFonts w:ascii="Times New Roman" w:hAnsi="Times New Roman"/>
          <w:sz w:val="28"/>
          <w:szCs w:val="28"/>
        </w:rPr>
      </w:pPr>
      <w:r w:rsidRPr="00EB45F9">
        <w:rPr>
          <w:rFonts w:ascii="Times New Roman" w:hAnsi="Times New Roman"/>
          <w:sz w:val="28"/>
          <w:szCs w:val="28"/>
        </w:rPr>
        <w:t xml:space="preserve">Информация об исполнении кассового плана </w:t>
      </w:r>
      <w:r w:rsidR="0009708F" w:rsidRPr="00EB45F9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9A2AEE" w:rsidRPr="00EB45F9">
        <w:rPr>
          <w:rFonts w:ascii="Times New Roman" w:hAnsi="Times New Roman"/>
          <w:sz w:val="28"/>
          <w:szCs w:val="28"/>
        </w:rPr>
        <w:t>на _______ год за ___________</w:t>
      </w:r>
    </w:p>
    <w:p w14:paraId="4658112A" w14:textId="77777777" w:rsidR="0033653F" w:rsidRPr="00092B39" w:rsidRDefault="0033653F" w:rsidP="0033653F">
      <w:pPr>
        <w:pStyle w:val="Pro-Gramma"/>
        <w:jc w:val="right"/>
        <w:rPr>
          <w:rFonts w:ascii="Times New Roman" w:hAnsi="Times New Roman"/>
          <w:sz w:val="16"/>
          <w:szCs w:val="16"/>
        </w:rPr>
      </w:pPr>
      <w:r w:rsidRPr="00092B39">
        <w:rPr>
          <w:rFonts w:ascii="Times New Roman" w:hAnsi="Times New Roman"/>
          <w:sz w:val="16"/>
          <w:szCs w:val="16"/>
        </w:rPr>
        <w:t>(</w:t>
      </w:r>
      <w:r w:rsidR="00EB45F9">
        <w:rPr>
          <w:rFonts w:ascii="Times New Roman" w:hAnsi="Times New Roman"/>
          <w:sz w:val="16"/>
          <w:szCs w:val="16"/>
        </w:rPr>
        <w:t>тыс</w:t>
      </w:r>
      <w:r w:rsidRPr="00092B39">
        <w:rPr>
          <w:rFonts w:ascii="Times New Roman" w:hAnsi="Times New Roman"/>
          <w:sz w:val="16"/>
          <w:szCs w:val="16"/>
        </w:rPr>
        <w:t>. руб.)</w:t>
      </w:r>
    </w:p>
    <w:tbl>
      <w:tblPr>
        <w:tblStyle w:val="Pro-Table"/>
        <w:tblW w:w="14595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CellMar>
          <w:left w:w="28" w:type="dxa"/>
          <w:right w:w="57" w:type="dxa"/>
        </w:tblCellMar>
        <w:tblLook w:val="0000" w:firstRow="0" w:lastRow="0" w:firstColumn="0" w:lastColumn="0" w:noHBand="0" w:noVBand="0"/>
      </w:tblPr>
      <w:tblGrid>
        <w:gridCol w:w="3683"/>
        <w:gridCol w:w="2126"/>
        <w:gridCol w:w="1701"/>
        <w:gridCol w:w="1843"/>
        <w:gridCol w:w="1559"/>
        <w:gridCol w:w="1701"/>
        <w:gridCol w:w="1982"/>
      </w:tblGrid>
      <w:tr w:rsidR="00D64A8D" w:rsidRPr="008A4CC8" w14:paraId="42609CBB" w14:textId="77777777" w:rsidTr="005130E0">
        <w:trPr>
          <w:trHeight w:val="320"/>
        </w:trPr>
        <w:tc>
          <w:tcPr>
            <w:tcW w:w="3683" w:type="dxa"/>
            <w:shd w:val="clear" w:color="auto" w:fill="FFFFFF" w:themeFill="background1"/>
          </w:tcPr>
          <w:p w14:paraId="3B9761E8" w14:textId="77777777" w:rsidR="00D64A8D" w:rsidRPr="008A4CC8" w:rsidRDefault="00D64A8D" w:rsidP="00D64A8D">
            <w:pPr>
              <w:pStyle w:val="Pro-Tab"/>
              <w:ind w:left="142"/>
              <w:jc w:val="center"/>
              <w:rPr>
                <w:rFonts w:ascii="Times New Roman" w:hAnsi="Times New Roman"/>
                <w:sz w:val="20"/>
              </w:rPr>
            </w:pPr>
            <w:r w:rsidRPr="008A4CC8">
              <w:rPr>
                <w:rFonts w:ascii="Times New Roman" w:hAnsi="Times New Roman"/>
                <w:sz w:val="20"/>
              </w:rPr>
              <w:t>Наименование</w:t>
            </w:r>
          </w:p>
        </w:tc>
        <w:tc>
          <w:tcPr>
            <w:tcW w:w="2126" w:type="dxa"/>
            <w:shd w:val="clear" w:color="auto" w:fill="FFFFFF" w:themeFill="background1"/>
          </w:tcPr>
          <w:p w14:paraId="3993DF78" w14:textId="77777777" w:rsidR="00D64A8D" w:rsidRPr="008A4CC8" w:rsidRDefault="00D64A8D" w:rsidP="00D64A8D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8A4CC8">
              <w:rPr>
                <w:rFonts w:ascii="Times New Roman" w:hAnsi="Times New Roman"/>
                <w:sz w:val="20"/>
              </w:rPr>
              <w:t>Код строки</w:t>
            </w:r>
            <w:r>
              <w:rPr>
                <w:rFonts w:ascii="Times New Roman" w:hAnsi="Times New Roman"/>
                <w:sz w:val="20"/>
              </w:rPr>
              <w:t xml:space="preserve"> по бюджетной классификации</w:t>
            </w:r>
          </w:p>
        </w:tc>
        <w:tc>
          <w:tcPr>
            <w:tcW w:w="1701" w:type="dxa"/>
            <w:shd w:val="clear" w:color="auto" w:fill="FFFFFF" w:themeFill="background1"/>
          </w:tcPr>
          <w:p w14:paraId="78F0BE6E" w14:textId="77777777" w:rsidR="00D64A8D" w:rsidRPr="008A4CC8" w:rsidRDefault="00D64A8D" w:rsidP="00D64A8D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8A4CC8">
              <w:rPr>
                <w:rFonts w:ascii="Times New Roman" w:hAnsi="Times New Roman"/>
                <w:sz w:val="20"/>
              </w:rPr>
              <w:t xml:space="preserve">Сумма по кассовому плану на отчетный </w:t>
            </w:r>
            <w:r>
              <w:rPr>
                <w:rFonts w:ascii="Times New Roman" w:hAnsi="Times New Roman"/>
                <w:sz w:val="20"/>
              </w:rPr>
              <w:t>период (нарастающим итогом)</w:t>
            </w:r>
          </w:p>
        </w:tc>
        <w:tc>
          <w:tcPr>
            <w:tcW w:w="1843" w:type="dxa"/>
            <w:shd w:val="clear" w:color="auto" w:fill="FFFFFF" w:themeFill="background1"/>
          </w:tcPr>
          <w:p w14:paraId="46C678DF" w14:textId="77777777" w:rsidR="00D64A8D" w:rsidRPr="008A4CC8" w:rsidRDefault="00D64A8D" w:rsidP="00D64A8D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 w:rsidRPr="008A4CC8">
              <w:rPr>
                <w:rFonts w:ascii="Times New Roman" w:hAnsi="Times New Roman"/>
                <w:sz w:val="20"/>
              </w:rPr>
              <w:t xml:space="preserve">Сумма исполнения кассового плана </w:t>
            </w:r>
            <w:r>
              <w:rPr>
                <w:rFonts w:ascii="Times New Roman" w:hAnsi="Times New Roman"/>
                <w:sz w:val="20"/>
              </w:rPr>
              <w:t>за отчетный период</w:t>
            </w:r>
            <w:r w:rsidRPr="008A4CC8"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(нарастающим итогом)</w:t>
            </w:r>
          </w:p>
        </w:tc>
        <w:tc>
          <w:tcPr>
            <w:tcW w:w="1559" w:type="dxa"/>
            <w:shd w:val="clear" w:color="auto" w:fill="FFFFFF" w:themeFill="background1"/>
          </w:tcPr>
          <w:p w14:paraId="4717E70A" w14:textId="77777777" w:rsidR="00D64A8D" w:rsidRDefault="00D64A8D" w:rsidP="00D64A8D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Сумма заключенных договоров/</w:t>
            </w:r>
          </w:p>
          <w:p w14:paraId="7B075747" w14:textId="77777777" w:rsidR="00D64A8D" w:rsidRPr="008A4CC8" w:rsidRDefault="00D64A8D" w:rsidP="00D64A8D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контрактов</w:t>
            </w:r>
          </w:p>
        </w:tc>
        <w:tc>
          <w:tcPr>
            <w:tcW w:w="1701" w:type="dxa"/>
            <w:shd w:val="clear" w:color="auto" w:fill="FFFFFF" w:themeFill="background1"/>
          </w:tcPr>
          <w:p w14:paraId="63AC272B" w14:textId="77777777" w:rsidR="00D64A8D" w:rsidRPr="008A4CC8" w:rsidRDefault="00D64A8D" w:rsidP="00D64A8D">
            <w:pPr>
              <w:pStyle w:val="Pro-Tab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% кассового исполнения плана</w:t>
            </w:r>
          </w:p>
        </w:tc>
        <w:tc>
          <w:tcPr>
            <w:tcW w:w="1982" w:type="dxa"/>
            <w:shd w:val="clear" w:color="auto" w:fill="FFFFFF" w:themeFill="background1"/>
          </w:tcPr>
          <w:p w14:paraId="5E677782" w14:textId="77777777" w:rsidR="00D64A8D" w:rsidRPr="008A4CC8" w:rsidRDefault="00D64A8D" w:rsidP="00D64A8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% исполнения от заключенных договоров/контрактов</w:t>
            </w:r>
          </w:p>
        </w:tc>
      </w:tr>
      <w:tr w:rsidR="00D64A8D" w:rsidRPr="00092B39" w14:paraId="60906AF2" w14:textId="77777777" w:rsidTr="005130E0">
        <w:tc>
          <w:tcPr>
            <w:tcW w:w="3683" w:type="dxa"/>
            <w:shd w:val="clear" w:color="auto" w:fill="FFFFFF" w:themeFill="background1"/>
          </w:tcPr>
          <w:p w14:paraId="0F6977FF" w14:textId="77777777" w:rsidR="00D64A8D" w:rsidRPr="00092B39" w:rsidRDefault="00D64A8D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  <w:r w:rsidRPr="00092B39">
              <w:rPr>
                <w:rFonts w:ascii="Times New Roman" w:hAnsi="Times New Roman"/>
                <w:szCs w:val="16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</w:tcPr>
          <w:p w14:paraId="5C2D1EBE" w14:textId="77777777" w:rsidR="00D64A8D" w:rsidRPr="00092B39" w:rsidRDefault="00D64A8D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  <w:r w:rsidRPr="00092B39">
              <w:rPr>
                <w:rFonts w:ascii="Times New Roman" w:hAnsi="Times New Roman"/>
                <w:szCs w:val="16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14:paraId="4A014633" w14:textId="77777777" w:rsidR="00D64A8D" w:rsidRPr="00092B39" w:rsidRDefault="00D64A8D" w:rsidP="008A4CC8">
            <w:pPr>
              <w:pStyle w:val="Pro-Tab"/>
              <w:jc w:val="center"/>
              <w:rPr>
                <w:rFonts w:ascii="Times New Roman" w:hAnsi="Times New Roman"/>
                <w:szCs w:val="16"/>
                <w:lang w:val="en-US"/>
              </w:rPr>
            </w:pPr>
            <w:r w:rsidRPr="00092B39">
              <w:rPr>
                <w:rFonts w:ascii="Times New Roman" w:hAnsi="Times New Roman"/>
                <w:szCs w:val="16"/>
                <w:lang w:val="en-US"/>
              </w:rPr>
              <w:t>3</w:t>
            </w:r>
          </w:p>
        </w:tc>
        <w:tc>
          <w:tcPr>
            <w:tcW w:w="1843" w:type="dxa"/>
            <w:shd w:val="clear" w:color="auto" w:fill="FFFFFF" w:themeFill="background1"/>
          </w:tcPr>
          <w:p w14:paraId="2DEEF0F0" w14:textId="77777777" w:rsidR="00D64A8D" w:rsidRPr="00092B39" w:rsidRDefault="00D64A8D" w:rsidP="008A4CC8">
            <w:pPr>
              <w:pStyle w:val="Pro-Tab"/>
              <w:jc w:val="center"/>
              <w:rPr>
                <w:rFonts w:ascii="Times New Roman" w:hAnsi="Times New Roman"/>
                <w:szCs w:val="16"/>
                <w:lang w:val="en-US"/>
              </w:rPr>
            </w:pPr>
            <w:r w:rsidRPr="00092B39">
              <w:rPr>
                <w:rFonts w:ascii="Times New Roman" w:hAnsi="Times New Roman"/>
                <w:szCs w:val="16"/>
                <w:lang w:val="en-US"/>
              </w:rPr>
              <w:t>4</w:t>
            </w:r>
          </w:p>
        </w:tc>
        <w:tc>
          <w:tcPr>
            <w:tcW w:w="1559" w:type="dxa"/>
            <w:shd w:val="clear" w:color="auto" w:fill="FFFFFF" w:themeFill="background1"/>
          </w:tcPr>
          <w:p w14:paraId="429DFBEE" w14:textId="77777777" w:rsidR="00D64A8D" w:rsidRPr="00092B39" w:rsidRDefault="00D64A8D" w:rsidP="008A4CC8">
            <w:pPr>
              <w:pStyle w:val="Pro-Tab"/>
              <w:jc w:val="center"/>
              <w:rPr>
                <w:rFonts w:ascii="Times New Roman" w:hAnsi="Times New Roman"/>
                <w:szCs w:val="16"/>
                <w:lang w:val="en-US"/>
              </w:rPr>
            </w:pPr>
            <w:r w:rsidRPr="00092B39">
              <w:rPr>
                <w:rFonts w:ascii="Times New Roman" w:hAnsi="Times New Roman"/>
                <w:szCs w:val="16"/>
                <w:lang w:val="en-US"/>
              </w:rPr>
              <w:t>5</w:t>
            </w:r>
          </w:p>
        </w:tc>
        <w:tc>
          <w:tcPr>
            <w:tcW w:w="1701" w:type="dxa"/>
            <w:shd w:val="clear" w:color="auto" w:fill="FFFFFF" w:themeFill="background1"/>
          </w:tcPr>
          <w:p w14:paraId="41D6C402" w14:textId="77777777" w:rsidR="00D64A8D" w:rsidRPr="00092B39" w:rsidRDefault="00D64A8D" w:rsidP="008A4CC8">
            <w:pPr>
              <w:pStyle w:val="Pro-Tab"/>
              <w:jc w:val="center"/>
              <w:rPr>
                <w:rFonts w:ascii="Times New Roman" w:hAnsi="Times New Roman"/>
                <w:szCs w:val="16"/>
                <w:lang w:val="en-US"/>
              </w:rPr>
            </w:pPr>
            <w:r w:rsidRPr="00092B39">
              <w:rPr>
                <w:rFonts w:ascii="Times New Roman" w:hAnsi="Times New Roman"/>
                <w:szCs w:val="16"/>
                <w:lang w:val="en-US"/>
              </w:rPr>
              <w:t>6</w:t>
            </w:r>
          </w:p>
        </w:tc>
        <w:tc>
          <w:tcPr>
            <w:tcW w:w="1982" w:type="dxa"/>
            <w:shd w:val="clear" w:color="auto" w:fill="FFFFFF" w:themeFill="background1"/>
          </w:tcPr>
          <w:p w14:paraId="672A65CE" w14:textId="77777777" w:rsidR="00D64A8D" w:rsidRPr="005D676D" w:rsidRDefault="00D64A8D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7</w:t>
            </w:r>
          </w:p>
        </w:tc>
      </w:tr>
      <w:tr w:rsidR="00D64A8D" w:rsidRPr="00A96B32" w14:paraId="505774CA" w14:textId="77777777" w:rsidTr="005130E0">
        <w:tc>
          <w:tcPr>
            <w:tcW w:w="3683" w:type="dxa"/>
            <w:shd w:val="clear" w:color="auto" w:fill="FFFFFF" w:themeFill="background1"/>
          </w:tcPr>
          <w:p w14:paraId="1F63C153" w14:textId="77777777" w:rsidR="00D64A8D" w:rsidRPr="00A96B32" w:rsidRDefault="00D64A8D" w:rsidP="009F7BE8">
            <w:pPr>
              <w:ind w:left="111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A96B32">
              <w:rPr>
                <w:rFonts w:ascii="Arial CYR" w:hAnsi="Arial CYR" w:cs="Arial"/>
                <w:b/>
                <w:sz w:val="16"/>
                <w:szCs w:val="16"/>
              </w:rPr>
              <w:t>Доходы бюджета - всего</w:t>
            </w:r>
          </w:p>
        </w:tc>
        <w:tc>
          <w:tcPr>
            <w:tcW w:w="2126" w:type="dxa"/>
            <w:shd w:val="clear" w:color="auto" w:fill="FFFFFF" w:themeFill="background1"/>
          </w:tcPr>
          <w:p w14:paraId="50FC46D9" w14:textId="77777777" w:rsidR="00D64A8D" w:rsidRPr="00A96B32" w:rsidRDefault="00D64A8D" w:rsidP="008A4CC8">
            <w:pPr>
              <w:pStyle w:val="Pro-Tab"/>
              <w:jc w:val="center"/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936C76C" w14:textId="77777777" w:rsidR="00D64A8D" w:rsidRPr="00A96B32" w:rsidRDefault="00D64A8D" w:rsidP="008A4CC8">
            <w:pPr>
              <w:pStyle w:val="Pro-Tab"/>
              <w:jc w:val="center"/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458D7D36" w14:textId="77777777" w:rsidR="00D64A8D" w:rsidRPr="00A96B32" w:rsidRDefault="00D64A8D" w:rsidP="008A4CC8">
            <w:pPr>
              <w:pStyle w:val="Pro-Tab"/>
              <w:jc w:val="center"/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60094793" w14:textId="77777777" w:rsidR="00D64A8D" w:rsidRPr="00A96B32" w:rsidRDefault="00D64A8D" w:rsidP="008A4CC8">
            <w:pPr>
              <w:pStyle w:val="Pro-Tab"/>
              <w:jc w:val="center"/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5F0BACC4" w14:textId="77777777" w:rsidR="00D64A8D" w:rsidRPr="00A96B32" w:rsidRDefault="00D64A8D" w:rsidP="008A4CC8">
            <w:pPr>
              <w:pStyle w:val="Pro-Tab"/>
              <w:jc w:val="center"/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1982" w:type="dxa"/>
            <w:shd w:val="clear" w:color="auto" w:fill="FFFFFF" w:themeFill="background1"/>
          </w:tcPr>
          <w:p w14:paraId="5DEFB74A" w14:textId="77777777" w:rsidR="00D64A8D" w:rsidRPr="00A96B32" w:rsidRDefault="00D64A8D" w:rsidP="008A4CC8">
            <w:pPr>
              <w:pStyle w:val="Pro-Tab"/>
              <w:jc w:val="center"/>
              <w:rPr>
                <w:rFonts w:ascii="Times New Roman" w:hAnsi="Times New Roman"/>
                <w:b/>
                <w:szCs w:val="16"/>
              </w:rPr>
            </w:pPr>
          </w:p>
        </w:tc>
      </w:tr>
      <w:tr w:rsidR="00D64A8D" w:rsidRPr="00092B39" w14:paraId="16233950" w14:textId="77777777" w:rsidTr="005130E0">
        <w:tc>
          <w:tcPr>
            <w:tcW w:w="3683" w:type="dxa"/>
            <w:shd w:val="clear" w:color="auto" w:fill="FFFFFF" w:themeFill="background1"/>
            <w:vAlign w:val="bottom"/>
          </w:tcPr>
          <w:p w14:paraId="46283A3B" w14:textId="77777777" w:rsidR="00D64A8D" w:rsidRDefault="00D64A8D" w:rsidP="009F7BE8">
            <w:pPr>
              <w:ind w:left="111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14:paraId="104EC2E7" w14:textId="77777777" w:rsidR="00D64A8D" w:rsidRDefault="00D64A8D" w:rsidP="00137017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000 10000000000000000</w:t>
            </w:r>
          </w:p>
        </w:tc>
        <w:tc>
          <w:tcPr>
            <w:tcW w:w="1701" w:type="dxa"/>
            <w:shd w:val="clear" w:color="auto" w:fill="FFFFFF" w:themeFill="background1"/>
          </w:tcPr>
          <w:p w14:paraId="3897C6C0" w14:textId="77777777" w:rsidR="00D64A8D" w:rsidRPr="00092B39" w:rsidRDefault="00D64A8D" w:rsidP="00137017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31B07B62" w14:textId="77777777" w:rsidR="00D64A8D" w:rsidRPr="00092B39" w:rsidRDefault="00D64A8D" w:rsidP="00137017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5A7A2AF4" w14:textId="77777777" w:rsidR="00D64A8D" w:rsidRPr="00092B39" w:rsidRDefault="00D64A8D" w:rsidP="00137017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BCEB001" w14:textId="77777777" w:rsidR="00D64A8D" w:rsidRPr="00092B39" w:rsidRDefault="00D64A8D" w:rsidP="00137017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982" w:type="dxa"/>
            <w:shd w:val="clear" w:color="auto" w:fill="FFFFFF" w:themeFill="background1"/>
          </w:tcPr>
          <w:p w14:paraId="6342D646" w14:textId="77777777" w:rsidR="00D64A8D" w:rsidRPr="00092B39" w:rsidRDefault="00D64A8D" w:rsidP="00137017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D64A8D" w:rsidRPr="00092B39" w14:paraId="7A962192" w14:textId="77777777" w:rsidTr="005130E0">
        <w:tc>
          <w:tcPr>
            <w:tcW w:w="3683" w:type="dxa"/>
            <w:shd w:val="clear" w:color="auto" w:fill="FFFFFF" w:themeFill="background1"/>
            <w:vAlign w:val="bottom"/>
          </w:tcPr>
          <w:p w14:paraId="605A6B88" w14:textId="77777777" w:rsidR="00D64A8D" w:rsidRPr="005F1FA1" w:rsidRDefault="00D64A8D" w:rsidP="009F7BE8">
            <w:pPr>
              <w:ind w:left="111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НАЛОГИ НА ПРИБЫЛЬ</w:t>
            </w:r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14:paraId="07DC2676" w14:textId="77777777" w:rsidR="00D64A8D" w:rsidRDefault="00D64A8D" w:rsidP="00137017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182 10100000000000000</w:t>
            </w:r>
          </w:p>
        </w:tc>
        <w:tc>
          <w:tcPr>
            <w:tcW w:w="1701" w:type="dxa"/>
            <w:shd w:val="clear" w:color="auto" w:fill="FFFFFF" w:themeFill="background1"/>
          </w:tcPr>
          <w:p w14:paraId="23BC3F7B" w14:textId="77777777" w:rsidR="00D64A8D" w:rsidRPr="00092B39" w:rsidRDefault="00D64A8D" w:rsidP="00137017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07DC1785" w14:textId="77777777" w:rsidR="00D64A8D" w:rsidRPr="00092B39" w:rsidRDefault="00D64A8D" w:rsidP="00137017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17F07E2" w14:textId="77777777" w:rsidR="00D64A8D" w:rsidRPr="00092B39" w:rsidRDefault="00D64A8D" w:rsidP="00137017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15E3648" w14:textId="77777777" w:rsidR="00D64A8D" w:rsidRPr="00092B39" w:rsidRDefault="00D64A8D" w:rsidP="00137017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982" w:type="dxa"/>
            <w:shd w:val="clear" w:color="auto" w:fill="FFFFFF" w:themeFill="background1"/>
          </w:tcPr>
          <w:p w14:paraId="36551F14" w14:textId="77777777" w:rsidR="00D64A8D" w:rsidRPr="00092B39" w:rsidRDefault="00D64A8D" w:rsidP="00137017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D64A8D" w:rsidRPr="00092B39" w14:paraId="6E84C3B4" w14:textId="77777777" w:rsidTr="005130E0">
        <w:tc>
          <w:tcPr>
            <w:tcW w:w="3683" w:type="dxa"/>
            <w:shd w:val="clear" w:color="auto" w:fill="FFFFFF" w:themeFill="background1"/>
          </w:tcPr>
          <w:p w14:paraId="6C92E00A" w14:textId="77777777" w:rsidR="00D64A8D" w:rsidRPr="00137017" w:rsidRDefault="00D64A8D" w:rsidP="009F7BE8">
            <w:pPr>
              <w:ind w:left="111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14:paraId="59A9BF2A" w14:textId="77777777" w:rsidR="00D64A8D" w:rsidRDefault="00D64A8D" w:rsidP="00137017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182 10102000010000110</w:t>
            </w:r>
          </w:p>
        </w:tc>
        <w:tc>
          <w:tcPr>
            <w:tcW w:w="1701" w:type="dxa"/>
            <w:shd w:val="clear" w:color="auto" w:fill="FFFFFF" w:themeFill="background1"/>
          </w:tcPr>
          <w:p w14:paraId="60179EE0" w14:textId="77777777" w:rsidR="00D64A8D" w:rsidRPr="00092B39" w:rsidRDefault="00D64A8D" w:rsidP="00137017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0536D171" w14:textId="77777777" w:rsidR="00D64A8D" w:rsidRPr="00092B39" w:rsidRDefault="00D64A8D" w:rsidP="00137017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30D9C44" w14:textId="77777777" w:rsidR="00D64A8D" w:rsidRPr="00092B39" w:rsidRDefault="00D64A8D" w:rsidP="00137017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5C30A9BA" w14:textId="77777777" w:rsidR="00D64A8D" w:rsidRPr="00092B39" w:rsidRDefault="00D64A8D" w:rsidP="00137017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982" w:type="dxa"/>
            <w:shd w:val="clear" w:color="auto" w:fill="FFFFFF" w:themeFill="background1"/>
          </w:tcPr>
          <w:p w14:paraId="51EC3A48" w14:textId="77777777" w:rsidR="00D64A8D" w:rsidRPr="00092B39" w:rsidRDefault="00D64A8D" w:rsidP="00137017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D64A8D" w:rsidRPr="00092B39" w14:paraId="3D9AA9DC" w14:textId="77777777" w:rsidTr="005130E0">
        <w:tc>
          <w:tcPr>
            <w:tcW w:w="3683" w:type="dxa"/>
            <w:shd w:val="clear" w:color="auto" w:fill="FFFFFF" w:themeFill="background1"/>
            <w:vAlign w:val="bottom"/>
          </w:tcPr>
          <w:p w14:paraId="7654D1A4" w14:textId="77777777" w:rsidR="00D64A8D" w:rsidRDefault="00D64A8D" w:rsidP="009F7BE8">
            <w:pPr>
              <w:ind w:left="111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14:paraId="2EFB6728" w14:textId="77777777" w:rsidR="00D64A8D" w:rsidRDefault="00D64A8D" w:rsidP="00137017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100 10300000000000000</w:t>
            </w:r>
          </w:p>
        </w:tc>
        <w:tc>
          <w:tcPr>
            <w:tcW w:w="1701" w:type="dxa"/>
            <w:shd w:val="clear" w:color="auto" w:fill="FFFFFF" w:themeFill="background1"/>
          </w:tcPr>
          <w:p w14:paraId="7DB136A1" w14:textId="77777777" w:rsidR="00D64A8D" w:rsidRPr="00092B39" w:rsidRDefault="00D64A8D" w:rsidP="00137017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1289BB2C" w14:textId="77777777" w:rsidR="00D64A8D" w:rsidRPr="00092B39" w:rsidRDefault="00D64A8D" w:rsidP="00137017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48DE440D" w14:textId="77777777" w:rsidR="00D64A8D" w:rsidRPr="00092B39" w:rsidRDefault="00D64A8D" w:rsidP="00137017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1E581FD" w14:textId="77777777" w:rsidR="00D64A8D" w:rsidRPr="00092B39" w:rsidRDefault="00D64A8D" w:rsidP="00137017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982" w:type="dxa"/>
            <w:shd w:val="clear" w:color="auto" w:fill="FFFFFF" w:themeFill="background1"/>
          </w:tcPr>
          <w:p w14:paraId="2CB88387" w14:textId="77777777" w:rsidR="00D64A8D" w:rsidRPr="00092B39" w:rsidRDefault="00D64A8D" w:rsidP="00137017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D64A8D" w:rsidRPr="00092B39" w14:paraId="528D8E11" w14:textId="77777777" w:rsidTr="005130E0">
        <w:tc>
          <w:tcPr>
            <w:tcW w:w="3683" w:type="dxa"/>
            <w:shd w:val="clear" w:color="auto" w:fill="FFFFFF" w:themeFill="background1"/>
            <w:vAlign w:val="bottom"/>
          </w:tcPr>
          <w:p w14:paraId="71733243" w14:textId="77777777" w:rsidR="00D64A8D" w:rsidRDefault="00D64A8D" w:rsidP="009F7BE8">
            <w:pPr>
              <w:ind w:left="111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14:paraId="6B5C3045" w14:textId="77777777" w:rsidR="00D64A8D" w:rsidRDefault="00D64A8D" w:rsidP="00137017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100 10302000010000110</w:t>
            </w:r>
          </w:p>
        </w:tc>
        <w:tc>
          <w:tcPr>
            <w:tcW w:w="1701" w:type="dxa"/>
            <w:shd w:val="clear" w:color="auto" w:fill="FFFFFF" w:themeFill="background1"/>
          </w:tcPr>
          <w:p w14:paraId="4AB4B1B0" w14:textId="77777777" w:rsidR="00D64A8D" w:rsidRPr="00092B39" w:rsidRDefault="00D64A8D" w:rsidP="00137017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11119910" w14:textId="77777777" w:rsidR="00D64A8D" w:rsidRPr="00092B39" w:rsidRDefault="00D64A8D" w:rsidP="00137017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6B29B268" w14:textId="77777777" w:rsidR="00D64A8D" w:rsidRPr="00092B39" w:rsidRDefault="00D64A8D" w:rsidP="00137017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9AE3771" w14:textId="77777777" w:rsidR="00D64A8D" w:rsidRPr="00092B39" w:rsidRDefault="00D64A8D" w:rsidP="00137017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982" w:type="dxa"/>
            <w:shd w:val="clear" w:color="auto" w:fill="FFFFFF" w:themeFill="background1"/>
          </w:tcPr>
          <w:p w14:paraId="6B91C709" w14:textId="77777777" w:rsidR="00D64A8D" w:rsidRPr="00092B39" w:rsidRDefault="00D64A8D" w:rsidP="00137017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D64A8D" w:rsidRPr="00092B39" w14:paraId="385E2646" w14:textId="77777777" w:rsidTr="005130E0">
        <w:tc>
          <w:tcPr>
            <w:tcW w:w="3683" w:type="dxa"/>
            <w:shd w:val="clear" w:color="auto" w:fill="FFFFFF" w:themeFill="background1"/>
            <w:vAlign w:val="bottom"/>
          </w:tcPr>
          <w:p w14:paraId="1B900E4D" w14:textId="77777777" w:rsidR="00D64A8D" w:rsidRDefault="00D64A8D" w:rsidP="009F7BE8">
            <w:pPr>
              <w:ind w:left="111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НАЛОГИ НА ИМУЩЕСТВО</w:t>
            </w:r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14:paraId="00815793" w14:textId="77777777" w:rsidR="00D64A8D" w:rsidRDefault="00D64A8D" w:rsidP="00137017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182 10600000000000000</w:t>
            </w:r>
          </w:p>
        </w:tc>
        <w:tc>
          <w:tcPr>
            <w:tcW w:w="1701" w:type="dxa"/>
            <w:shd w:val="clear" w:color="auto" w:fill="FFFFFF" w:themeFill="background1"/>
          </w:tcPr>
          <w:p w14:paraId="7D094D55" w14:textId="77777777" w:rsidR="00D64A8D" w:rsidRPr="00092B39" w:rsidRDefault="00D64A8D" w:rsidP="00137017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68E8B927" w14:textId="77777777" w:rsidR="00D64A8D" w:rsidRPr="00092B39" w:rsidRDefault="00D64A8D" w:rsidP="00137017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4313FB8A" w14:textId="77777777" w:rsidR="00D64A8D" w:rsidRPr="00092B39" w:rsidRDefault="00D64A8D" w:rsidP="00137017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0A5A5F6" w14:textId="77777777" w:rsidR="00D64A8D" w:rsidRPr="00092B39" w:rsidRDefault="00D64A8D" w:rsidP="00137017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982" w:type="dxa"/>
            <w:shd w:val="clear" w:color="auto" w:fill="FFFFFF" w:themeFill="background1"/>
          </w:tcPr>
          <w:p w14:paraId="1DDCBD7D" w14:textId="77777777" w:rsidR="00D64A8D" w:rsidRPr="00092B39" w:rsidRDefault="00D64A8D" w:rsidP="00137017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D64A8D" w:rsidRPr="00092B39" w14:paraId="55F6AB5E" w14:textId="77777777" w:rsidTr="005130E0">
        <w:tc>
          <w:tcPr>
            <w:tcW w:w="3683" w:type="dxa"/>
            <w:shd w:val="clear" w:color="auto" w:fill="FFFFFF" w:themeFill="background1"/>
            <w:vAlign w:val="bottom"/>
          </w:tcPr>
          <w:p w14:paraId="0EEF184F" w14:textId="77777777" w:rsidR="00D64A8D" w:rsidRDefault="00D64A8D" w:rsidP="009F7BE8">
            <w:pPr>
              <w:ind w:left="111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14:paraId="0584501E" w14:textId="77777777" w:rsidR="00D64A8D" w:rsidRDefault="00D64A8D" w:rsidP="00137017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182 10601000000000110</w:t>
            </w:r>
          </w:p>
        </w:tc>
        <w:tc>
          <w:tcPr>
            <w:tcW w:w="1701" w:type="dxa"/>
            <w:shd w:val="clear" w:color="auto" w:fill="FFFFFF" w:themeFill="background1"/>
          </w:tcPr>
          <w:p w14:paraId="400231F7" w14:textId="77777777" w:rsidR="00D64A8D" w:rsidRPr="00092B39" w:rsidRDefault="00D64A8D" w:rsidP="00137017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2F43AADF" w14:textId="77777777" w:rsidR="00D64A8D" w:rsidRPr="00092B39" w:rsidRDefault="00D64A8D" w:rsidP="00137017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51FEF431" w14:textId="77777777" w:rsidR="00D64A8D" w:rsidRPr="00092B39" w:rsidRDefault="00D64A8D" w:rsidP="00137017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CEAEB12" w14:textId="77777777" w:rsidR="00D64A8D" w:rsidRPr="00092B39" w:rsidRDefault="00D64A8D" w:rsidP="00137017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982" w:type="dxa"/>
            <w:shd w:val="clear" w:color="auto" w:fill="FFFFFF" w:themeFill="background1"/>
          </w:tcPr>
          <w:p w14:paraId="1B48E144" w14:textId="77777777" w:rsidR="00D64A8D" w:rsidRPr="00092B39" w:rsidRDefault="00D64A8D" w:rsidP="00137017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D64A8D" w:rsidRPr="00092B39" w14:paraId="6AE349C3" w14:textId="77777777" w:rsidTr="005130E0">
        <w:tc>
          <w:tcPr>
            <w:tcW w:w="3683" w:type="dxa"/>
            <w:shd w:val="clear" w:color="auto" w:fill="FFFFFF" w:themeFill="background1"/>
          </w:tcPr>
          <w:p w14:paraId="731921CB" w14:textId="77777777" w:rsidR="00D64A8D" w:rsidRPr="00137017" w:rsidRDefault="00D64A8D" w:rsidP="009F7BE8">
            <w:pPr>
              <w:ind w:left="111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Земельный налог</w:t>
            </w:r>
          </w:p>
        </w:tc>
        <w:tc>
          <w:tcPr>
            <w:tcW w:w="2126" w:type="dxa"/>
            <w:shd w:val="clear" w:color="auto" w:fill="FFFFFF" w:themeFill="background1"/>
          </w:tcPr>
          <w:p w14:paraId="26325120" w14:textId="77777777" w:rsidR="00D64A8D" w:rsidRPr="00137017" w:rsidRDefault="00D64A8D" w:rsidP="00137017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182 10606000000000110</w:t>
            </w:r>
          </w:p>
        </w:tc>
        <w:tc>
          <w:tcPr>
            <w:tcW w:w="1701" w:type="dxa"/>
            <w:shd w:val="clear" w:color="auto" w:fill="FFFFFF" w:themeFill="background1"/>
          </w:tcPr>
          <w:p w14:paraId="735EED26" w14:textId="77777777" w:rsidR="00D64A8D" w:rsidRPr="00092B39" w:rsidRDefault="00D64A8D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1BBCB14F" w14:textId="77777777" w:rsidR="00D64A8D" w:rsidRPr="00092B39" w:rsidRDefault="00D64A8D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30EAE9C2" w14:textId="77777777" w:rsidR="00D64A8D" w:rsidRPr="00092B39" w:rsidRDefault="00D64A8D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F168AF2" w14:textId="77777777" w:rsidR="00D64A8D" w:rsidRPr="00092B39" w:rsidRDefault="00D64A8D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982" w:type="dxa"/>
            <w:shd w:val="clear" w:color="auto" w:fill="FFFFFF" w:themeFill="background1"/>
          </w:tcPr>
          <w:p w14:paraId="5EDD4D17" w14:textId="77777777" w:rsidR="00D64A8D" w:rsidRPr="00092B39" w:rsidRDefault="00D64A8D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D64A8D" w:rsidRPr="00092B39" w14:paraId="5C36A96E" w14:textId="77777777" w:rsidTr="005130E0">
        <w:tc>
          <w:tcPr>
            <w:tcW w:w="3683" w:type="dxa"/>
            <w:shd w:val="clear" w:color="auto" w:fill="FFFFFF" w:themeFill="background1"/>
            <w:vAlign w:val="bottom"/>
          </w:tcPr>
          <w:p w14:paraId="2C91B8F3" w14:textId="77777777" w:rsidR="00D64A8D" w:rsidRDefault="00D64A8D" w:rsidP="009F7BE8">
            <w:pPr>
              <w:ind w:left="111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14:paraId="6D710689" w14:textId="77777777" w:rsidR="00D64A8D" w:rsidRDefault="00D64A8D" w:rsidP="00137017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001 11100000000000000</w:t>
            </w:r>
          </w:p>
        </w:tc>
        <w:tc>
          <w:tcPr>
            <w:tcW w:w="1701" w:type="dxa"/>
            <w:shd w:val="clear" w:color="auto" w:fill="FFFFFF" w:themeFill="background1"/>
          </w:tcPr>
          <w:p w14:paraId="2414A1D1" w14:textId="77777777" w:rsidR="00D64A8D" w:rsidRPr="00092B39" w:rsidRDefault="00D64A8D" w:rsidP="00137017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4690A611" w14:textId="77777777" w:rsidR="00D64A8D" w:rsidRPr="00092B39" w:rsidRDefault="00D64A8D" w:rsidP="00137017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363FBD88" w14:textId="77777777" w:rsidR="00D64A8D" w:rsidRPr="00092B39" w:rsidRDefault="00D64A8D" w:rsidP="00137017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4656DEB3" w14:textId="77777777" w:rsidR="00D64A8D" w:rsidRPr="00092B39" w:rsidRDefault="00D64A8D" w:rsidP="00137017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982" w:type="dxa"/>
            <w:shd w:val="clear" w:color="auto" w:fill="FFFFFF" w:themeFill="background1"/>
          </w:tcPr>
          <w:p w14:paraId="0DAA6022" w14:textId="77777777" w:rsidR="00D64A8D" w:rsidRPr="00092B39" w:rsidRDefault="00D64A8D" w:rsidP="00137017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D64A8D" w:rsidRPr="00092B39" w14:paraId="07A91701" w14:textId="77777777" w:rsidTr="005130E0">
        <w:tc>
          <w:tcPr>
            <w:tcW w:w="3683" w:type="dxa"/>
            <w:shd w:val="clear" w:color="auto" w:fill="FFFFFF" w:themeFill="background1"/>
            <w:vAlign w:val="bottom"/>
          </w:tcPr>
          <w:p w14:paraId="380EB9D4" w14:textId="77777777" w:rsidR="00D64A8D" w:rsidRPr="00137017" w:rsidRDefault="00D64A8D" w:rsidP="009F7BE8">
            <w:pPr>
              <w:ind w:left="111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14:paraId="27FBBDD4" w14:textId="77777777" w:rsidR="00D64A8D" w:rsidRDefault="00D64A8D" w:rsidP="00137017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001 11300000000000000</w:t>
            </w:r>
          </w:p>
          <w:p w14:paraId="7FAE3040" w14:textId="77777777" w:rsidR="00D64A8D" w:rsidRDefault="00D64A8D" w:rsidP="00137017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587DF6F8" w14:textId="77777777" w:rsidR="00D64A8D" w:rsidRPr="00092B39" w:rsidRDefault="00D64A8D" w:rsidP="00137017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73785B56" w14:textId="77777777" w:rsidR="00D64A8D" w:rsidRPr="00092B39" w:rsidRDefault="00D64A8D" w:rsidP="00137017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6B54EAE0" w14:textId="77777777" w:rsidR="00D64A8D" w:rsidRPr="00092B39" w:rsidRDefault="00D64A8D" w:rsidP="00137017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3C37E4C" w14:textId="77777777" w:rsidR="00D64A8D" w:rsidRPr="00092B39" w:rsidRDefault="00D64A8D" w:rsidP="00137017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982" w:type="dxa"/>
            <w:shd w:val="clear" w:color="auto" w:fill="FFFFFF" w:themeFill="background1"/>
          </w:tcPr>
          <w:p w14:paraId="6DD10B3D" w14:textId="77777777" w:rsidR="00D64A8D" w:rsidRPr="00092B39" w:rsidRDefault="00D64A8D" w:rsidP="00137017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D64A8D" w:rsidRPr="009F7BE8" w14:paraId="7A13B539" w14:textId="77777777" w:rsidTr="005130E0">
        <w:tblPrEx>
          <w:tblCellMar>
            <w:left w:w="108" w:type="dxa"/>
            <w:right w:w="108" w:type="dxa"/>
          </w:tblCellMar>
        </w:tblPrEx>
        <w:tc>
          <w:tcPr>
            <w:tcW w:w="3683" w:type="dxa"/>
            <w:shd w:val="clear" w:color="auto" w:fill="FFFFFF" w:themeFill="background1"/>
          </w:tcPr>
          <w:p w14:paraId="7CE42DF1" w14:textId="77777777" w:rsidR="00D64A8D" w:rsidRPr="009F7BE8" w:rsidRDefault="00D64A8D" w:rsidP="009F7BE8">
            <w:pPr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ДОХОДЫ ОТ ПРОДАЖИ МАТЕРИАЛЬНЫХ И НЕМАТЕРИАЛЬНЫХ АКТИВЫ</w:t>
            </w:r>
          </w:p>
        </w:tc>
        <w:tc>
          <w:tcPr>
            <w:tcW w:w="2126" w:type="dxa"/>
            <w:shd w:val="clear" w:color="auto" w:fill="FFFFFF" w:themeFill="background1"/>
          </w:tcPr>
          <w:p w14:paraId="58C379AD" w14:textId="77777777" w:rsidR="00D64A8D" w:rsidRPr="009F7BE8" w:rsidRDefault="00D64A8D" w:rsidP="009F7BE8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001 11400000000000000</w:t>
            </w:r>
          </w:p>
        </w:tc>
        <w:tc>
          <w:tcPr>
            <w:tcW w:w="1701" w:type="dxa"/>
            <w:shd w:val="clear" w:color="auto" w:fill="FFFFFF" w:themeFill="background1"/>
          </w:tcPr>
          <w:p w14:paraId="5E1FB6E4" w14:textId="77777777" w:rsidR="00D64A8D" w:rsidRPr="009F7BE8" w:rsidRDefault="00D64A8D" w:rsidP="009F7BE8">
            <w:pPr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01B828E4" w14:textId="77777777" w:rsidR="00D64A8D" w:rsidRPr="009F7BE8" w:rsidRDefault="00D64A8D" w:rsidP="009F7BE8">
            <w:pPr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11056110" w14:textId="77777777" w:rsidR="00D64A8D" w:rsidRPr="009F7BE8" w:rsidRDefault="00D64A8D" w:rsidP="009F7BE8">
            <w:pPr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6695911" w14:textId="77777777" w:rsidR="00D64A8D" w:rsidRPr="009F7BE8" w:rsidRDefault="00D64A8D" w:rsidP="009F7BE8">
            <w:pPr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1982" w:type="dxa"/>
            <w:shd w:val="clear" w:color="auto" w:fill="FFFFFF" w:themeFill="background1"/>
          </w:tcPr>
          <w:p w14:paraId="628A98C5" w14:textId="77777777" w:rsidR="00D64A8D" w:rsidRPr="009F7BE8" w:rsidRDefault="00D64A8D" w:rsidP="009F7BE8">
            <w:pPr>
              <w:rPr>
                <w:rFonts w:ascii="Arial CYR" w:hAnsi="Arial CYR" w:cs="Arial"/>
                <w:sz w:val="16"/>
                <w:szCs w:val="16"/>
              </w:rPr>
            </w:pPr>
          </w:p>
        </w:tc>
      </w:tr>
      <w:tr w:rsidR="00D64A8D" w:rsidRPr="00092B39" w14:paraId="57B2005E" w14:textId="77777777" w:rsidTr="005130E0">
        <w:tblPrEx>
          <w:tblCellMar>
            <w:left w:w="108" w:type="dxa"/>
            <w:right w:w="108" w:type="dxa"/>
          </w:tblCellMar>
        </w:tblPrEx>
        <w:tc>
          <w:tcPr>
            <w:tcW w:w="3683" w:type="dxa"/>
            <w:shd w:val="clear" w:color="auto" w:fill="FFFFFF" w:themeFill="background1"/>
          </w:tcPr>
          <w:p w14:paraId="611C4EFB" w14:textId="77777777" w:rsidR="00D64A8D" w:rsidRPr="009F7BE8" w:rsidRDefault="00D64A8D" w:rsidP="009F7BE8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2126" w:type="dxa"/>
            <w:shd w:val="clear" w:color="auto" w:fill="FFFFFF" w:themeFill="background1"/>
          </w:tcPr>
          <w:p w14:paraId="160ED604" w14:textId="77777777" w:rsidR="00D64A8D" w:rsidRPr="009F7BE8" w:rsidRDefault="00D64A8D" w:rsidP="009F7BE8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001 11700000000000000</w:t>
            </w:r>
          </w:p>
        </w:tc>
        <w:tc>
          <w:tcPr>
            <w:tcW w:w="1701" w:type="dxa"/>
            <w:shd w:val="clear" w:color="auto" w:fill="FFFFFF" w:themeFill="background1"/>
          </w:tcPr>
          <w:p w14:paraId="52352155" w14:textId="77777777" w:rsidR="00D64A8D" w:rsidRPr="00092B39" w:rsidRDefault="00D64A8D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5B4C9777" w14:textId="77777777" w:rsidR="00D64A8D" w:rsidRPr="00092B39" w:rsidRDefault="00D64A8D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45B850D" w14:textId="77777777" w:rsidR="00D64A8D" w:rsidRPr="00092B39" w:rsidRDefault="00D64A8D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660C0EE0" w14:textId="77777777" w:rsidR="00D64A8D" w:rsidRPr="00092B39" w:rsidRDefault="00D64A8D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982" w:type="dxa"/>
            <w:shd w:val="clear" w:color="auto" w:fill="FFFFFF" w:themeFill="background1"/>
          </w:tcPr>
          <w:p w14:paraId="77A38854" w14:textId="77777777" w:rsidR="00D64A8D" w:rsidRPr="00092B39" w:rsidRDefault="00D64A8D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D64A8D" w:rsidRPr="00092B39" w14:paraId="7CEAA29D" w14:textId="77777777" w:rsidTr="005130E0">
        <w:tc>
          <w:tcPr>
            <w:tcW w:w="3683" w:type="dxa"/>
            <w:shd w:val="clear" w:color="auto" w:fill="FFFFFF" w:themeFill="background1"/>
            <w:vAlign w:val="bottom"/>
          </w:tcPr>
          <w:p w14:paraId="62C4E7BE" w14:textId="77777777" w:rsidR="00D64A8D" w:rsidRDefault="00D64A8D" w:rsidP="009F7BE8">
            <w:pPr>
              <w:ind w:left="111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lastRenderedPageBreak/>
              <w:t>БЕЗВОЗМЕЗДНЫЕ ПОСТУПЛЕНИЯ</w:t>
            </w:r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14:paraId="36FB5CCF" w14:textId="77777777" w:rsidR="00D64A8D" w:rsidRDefault="00D64A8D" w:rsidP="00A96B32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001 20000000000000000</w:t>
            </w:r>
          </w:p>
        </w:tc>
        <w:tc>
          <w:tcPr>
            <w:tcW w:w="1701" w:type="dxa"/>
            <w:shd w:val="clear" w:color="auto" w:fill="FFFFFF" w:themeFill="background1"/>
          </w:tcPr>
          <w:p w14:paraId="6424438B" w14:textId="77777777" w:rsidR="00D64A8D" w:rsidRPr="00092B39" w:rsidRDefault="00D64A8D" w:rsidP="009F7BE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5E401D3C" w14:textId="77777777" w:rsidR="00D64A8D" w:rsidRPr="00092B39" w:rsidRDefault="00D64A8D" w:rsidP="009F7BE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5CAE7CA8" w14:textId="77777777" w:rsidR="00D64A8D" w:rsidRPr="00092B39" w:rsidRDefault="00D64A8D" w:rsidP="009F7BE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CF12E85" w14:textId="77777777" w:rsidR="00D64A8D" w:rsidRPr="00092B39" w:rsidRDefault="00D64A8D" w:rsidP="009F7BE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982" w:type="dxa"/>
            <w:shd w:val="clear" w:color="auto" w:fill="FFFFFF" w:themeFill="background1"/>
          </w:tcPr>
          <w:p w14:paraId="3B9276F7" w14:textId="77777777" w:rsidR="00D64A8D" w:rsidRPr="00092B39" w:rsidRDefault="00D64A8D" w:rsidP="009F7BE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D64A8D" w:rsidRPr="00092B39" w14:paraId="39EDC0B9" w14:textId="77777777" w:rsidTr="005130E0">
        <w:tc>
          <w:tcPr>
            <w:tcW w:w="3683" w:type="dxa"/>
            <w:shd w:val="clear" w:color="auto" w:fill="FFFFFF" w:themeFill="background1"/>
            <w:vAlign w:val="bottom"/>
          </w:tcPr>
          <w:p w14:paraId="506D6CC7" w14:textId="77777777" w:rsidR="00D64A8D" w:rsidRDefault="00D64A8D" w:rsidP="009F7BE8">
            <w:pPr>
              <w:ind w:left="111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14:paraId="10F2DEFE" w14:textId="77777777" w:rsidR="00D64A8D" w:rsidRDefault="00D64A8D" w:rsidP="009F7BE8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001 20200000000000000</w:t>
            </w:r>
          </w:p>
        </w:tc>
        <w:tc>
          <w:tcPr>
            <w:tcW w:w="1701" w:type="dxa"/>
            <w:shd w:val="clear" w:color="auto" w:fill="FFFFFF" w:themeFill="background1"/>
          </w:tcPr>
          <w:p w14:paraId="506181CD" w14:textId="77777777" w:rsidR="00D64A8D" w:rsidRPr="00092B39" w:rsidRDefault="00D64A8D" w:rsidP="009F7BE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47BD72E8" w14:textId="77777777" w:rsidR="00D64A8D" w:rsidRPr="00092B39" w:rsidRDefault="00D64A8D" w:rsidP="009F7BE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49EE1B87" w14:textId="77777777" w:rsidR="00D64A8D" w:rsidRPr="00092B39" w:rsidRDefault="00D64A8D" w:rsidP="009F7BE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4EA2DD70" w14:textId="77777777" w:rsidR="00D64A8D" w:rsidRPr="00092B39" w:rsidRDefault="00D64A8D" w:rsidP="009F7BE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982" w:type="dxa"/>
            <w:shd w:val="clear" w:color="auto" w:fill="FFFFFF" w:themeFill="background1"/>
          </w:tcPr>
          <w:p w14:paraId="5915F1E5" w14:textId="77777777" w:rsidR="00D64A8D" w:rsidRPr="00092B39" w:rsidRDefault="00D64A8D" w:rsidP="009F7BE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D64A8D" w:rsidRPr="00A96B32" w14:paraId="351E64A7" w14:textId="77777777" w:rsidTr="005130E0">
        <w:tc>
          <w:tcPr>
            <w:tcW w:w="3683" w:type="dxa"/>
            <w:shd w:val="clear" w:color="auto" w:fill="FFFFFF" w:themeFill="background1"/>
          </w:tcPr>
          <w:p w14:paraId="71074D93" w14:textId="77777777" w:rsidR="00D64A8D" w:rsidRPr="00A96B32" w:rsidRDefault="00D64A8D" w:rsidP="00A96B32">
            <w:pPr>
              <w:ind w:left="111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A96B32">
              <w:rPr>
                <w:rFonts w:ascii="Arial CYR" w:hAnsi="Arial CYR" w:cs="Arial"/>
                <w:b/>
                <w:bCs/>
                <w:sz w:val="16"/>
                <w:szCs w:val="16"/>
              </w:rPr>
              <w:t>Расходы бюджета - всего</w:t>
            </w:r>
          </w:p>
        </w:tc>
        <w:tc>
          <w:tcPr>
            <w:tcW w:w="2126" w:type="dxa"/>
            <w:shd w:val="clear" w:color="auto" w:fill="FFFFFF" w:themeFill="background1"/>
          </w:tcPr>
          <w:p w14:paraId="4037EE79" w14:textId="77777777" w:rsidR="00D64A8D" w:rsidRPr="00A96B32" w:rsidRDefault="00D64A8D" w:rsidP="008A4CC8">
            <w:pPr>
              <w:pStyle w:val="Pro-Tab"/>
              <w:jc w:val="center"/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CC46B5A" w14:textId="77777777" w:rsidR="00D64A8D" w:rsidRPr="00A96B32" w:rsidRDefault="00D64A8D" w:rsidP="008A4CC8">
            <w:pPr>
              <w:pStyle w:val="Pro-Tab"/>
              <w:jc w:val="center"/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56573BE7" w14:textId="77777777" w:rsidR="00D64A8D" w:rsidRPr="00A96B32" w:rsidRDefault="00D64A8D" w:rsidP="008A4CC8">
            <w:pPr>
              <w:pStyle w:val="Pro-Tab"/>
              <w:jc w:val="center"/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6BA1EF72" w14:textId="77777777" w:rsidR="00D64A8D" w:rsidRPr="00A96B32" w:rsidRDefault="00D64A8D" w:rsidP="008A4CC8">
            <w:pPr>
              <w:pStyle w:val="Pro-Tab"/>
              <w:jc w:val="center"/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E6BE326" w14:textId="77777777" w:rsidR="00D64A8D" w:rsidRPr="00A96B32" w:rsidRDefault="00D64A8D" w:rsidP="008A4CC8">
            <w:pPr>
              <w:pStyle w:val="Pro-Tab"/>
              <w:jc w:val="center"/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1982" w:type="dxa"/>
            <w:shd w:val="clear" w:color="auto" w:fill="FFFFFF" w:themeFill="background1"/>
          </w:tcPr>
          <w:p w14:paraId="4BF5F0A9" w14:textId="77777777" w:rsidR="00D64A8D" w:rsidRPr="00A96B32" w:rsidRDefault="00D64A8D" w:rsidP="008A4CC8">
            <w:pPr>
              <w:pStyle w:val="Pro-Tab"/>
              <w:jc w:val="center"/>
              <w:rPr>
                <w:rFonts w:ascii="Times New Roman" w:hAnsi="Times New Roman"/>
                <w:b/>
                <w:szCs w:val="16"/>
              </w:rPr>
            </w:pPr>
          </w:p>
        </w:tc>
      </w:tr>
      <w:tr w:rsidR="00D64A8D" w:rsidRPr="00A96B32" w14:paraId="0E96E526" w14:textId="77777777" w:rsidTr="005130E0">
        <w:tc>
          <w:tcPr>
            <w:tcW w:w="3683" w:type="dxa"/>
            <w:shd w:val="clear" w:color="auto" w:fill="FFFFFF" w:themeFill="background1"/>
          </w:tcPr>
          <w:p w14:paraId="6A082BAA" w14:textId="77777777" w:rsidR="00D64A8D" w:rsidRPr="00A96B32" w:rsidRDefault="00D64A8D" w:rsidP="00A96B32">
            <w:pPr>
              <w:ind w:left="111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A96B32">
              <w:rPr>
                <w:rFonts w:ascii="Arial CYR" w:hAnsi="Arial CYR" w:cs="Arial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2126" w:type="dxa"/>
            <w:shd w:val="clear" w:color="auto" w:fill="FFFFFF" w:themeFill="background1"/>
          </w:tcPr>
          <w:p w14:paraId="56800028" w14:textId="77777777" w:rsidR="00D64A8D" w:rsidRPr="00A96B32" w:rsidRDefault="00D64A8D" w:rsidP="00C8688C">
            <w:pPr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Cs/>
                <w:sz w:val="16"/>
                <w:szCs w:val="16"/>
              </w:rPr>
              <w:t>000 01000000000000</w:t>
            </w:r>
            <w:r w:rsidRPr="00A96B32">
              <w:rPr>
                <w:rFonts w:ascii="Arial CYR" w:hAnsi="Arial CYR" w:cs="Arial"/>
                <w:bCs/>
                <w:sz w:val="16"/>
                <w:szCs w:val="16"/>
              </w:rPr>
              <w:t xml:space="preserve">000 </w:t>
            </w:r>
          </w:p>
        </w:tc>
        <w:tc>
          <w:tcPr>
            <w:tcW w:w="1701" w:type="dxa"/>
            <w:shd w:val="clear" w:color="auto" w:fill="FFFFFF" w:themeFill="background1"/>
          </w:tcPr>
          <w:p w14:paraId="0792F1DA" w14:textId="77777777" w:rsidR="00D64A8D" w:rsidRPr="00A96B32" w:rsidRDefault="00D64A8D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2B54DA37" w14:textId="77777777" w:rsidR="00D64A8D" w:rsidRPr="00A96B32" w:rsidRDefault="00D64A8D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71443549" w14:textId="77777777" w:rsidR="00D64A8D" w:rsidRPr="00A96B32" w:rsidRDefault="00D64A8D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60BD3265" w14:textId="77777777" w:rsidR="00D64A8D" w:rsidRPr="00A96B32" w:rsidRDefault="00D64A8D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982" w:type="dxa"/>
            <w:shd w:val="clear" w:color="auto" w:fill="FFFFFF" w:themeFill="background1"/>
          </w:tcPr>
          <w:p w14:paraId="554336B7" w14:textId="77777777" w:rsidR="00D64A8D" w:rsidRPr="00A96B32" w:rsidRDefault="00D64A8D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D64A8D" w:rsidRPr="00A96B32" w14:paraId="42209A26" w14:textId="77777777" w:rsidTr="005130E0">
        <w:tc>
          <w:tcPr>
            <w:tcW w:w="3683" w:type="dxa"/>
            <w:shd w:val="clear" w:color="auto" w:fill="FFFFFF" w:themeFill="background1"/>
          </w:tcPr>
          <w:p w14:paraId="4DE18E0A" w14:textId="77777777" w:rsidR="00D64A8D" w:rsidRPr="00A96B32" w:rsidRDefault="00D64A8D" w:rsidP="00A96B32">
            <w:pPr>
              <w:ind w:left="111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A96B32">
              <w:rPr>
                <w:rFonts w:ascii="Arial CYR" w:hAnsi="Arial CYR" w:cs="Arial"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26" w:type="dxa"/>
            <w:shd w:val="clear" w:color="auto" w:fill="FFFFFF" w:themeFill="background1"/>
          </w:tcPr>
          <w:p w14:paraId="6112E80D" w14:textId="77777777" w:rsidR="00D64A8D" w:rsidRPr="00A96B32" w:rsidRDefault="00D64A8D" w:rsidP="00C8688C">
            <w:pPr>
              <w:jc w:val="center"/>
              <w:rPr>
                <w:rFonts w:ascii="Arial CYR" w:hAnsi="Arial CYR" w:cs="Arial"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Cs/>
                <w:sz w:val="16"/>
                <w:szCs w:val="16"/>
              </w:rPr>
              <w:t>000 01020000000000</w:t>
            </w:r>
            <w:r w:rsidRPr="00A96B32">
              <w:rPr>
                <w:rFonts w:ascii="Arial CYR" w:hAnsi="Arial CYR" w:cs="Arial"/>
                <w:bCs/>
                <w:sz w:val="16"/>
                <w:szCs w:val="16"/>
              </w:rPr>
              <w:t xml:space="preserve">000 </w:t>
            </w:r>
          </w:p>
          <w:p w14:paraId="2D5D336F" w14:textId="77777777" w:rsidR="00D64A8D" w:rsidRPr="00A96B32" w:rsidRDefault="00D64A8D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6B8AF4B3" w14:textId="77777777" w:rsidR="00D64A8D" w:rsidRPr="00A96B32" w:rsidRDefault="00D64A8D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4CDA6CE4" w14:textId="77777777" w:rsidR="00D64A8D" w:rsidRPr="00A96B32" w:rsidRDefault="00D64A8D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72903606" w14:textId="77777777" w:rsidR="00D64A8D" w:rsidRPr="00A96B32" w:rsidRDefault="00D64A8D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1758429" w14:textId="77777777" w:rsidR="00D64A8D" w:rsidRPr="00A96B32" w:rsidRDefault="00D64A8D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982" w:type="dxa"/>
            <w:shd w:val="clear" w:color="auto" w:fill="FFFFFF" w:themeFill="background1"/>
          </w:tcPr>
          <w:p w14:paraId="345BD5AA" w14:textId="77777777" w:rsidR="00D64A8D" w:rsidRPr="00A96B32" w:rsidRDefault="00D64A8D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D64A8D" w:rsidRPr="00A96B32" w14:paraId="1384DD6D" w14:textId="77777777" w:rsidTr="005130E0">
        <w:tc>
          <w:tcPr>
            <w:tcW w:w="3683" w:type="dxa"/>
            <w:shd w:val="clear" w:color="auto" w:fill="FFFFFF" w:themeFill="background1"/>
          </w:tcPr>
          <w:p w14:paraId="77C670E7" w14:textId="77777777" w:rsidR="00D64A8D" w:rsidRPr="00A96B32" w:rsidRDefault="00D64A8D" w:rsidP="00A96B32">
            <w:pPr>
              <w:ind w:left="111"/>
              <w:rPr>
                <w:rFonts w:ascii="Arial CYR" w:hAnsi="Arial CYR" w:cs="Arial"/>
                <w:bCs/>
                <w:sz w:val="16"/>
                <w:szCs w:val="16"/>
              </w:rPr>
            </w:pPr>
            <w:r w:rsidRPr="00A96B32">
              <w:rPr>
                <w:rFonts w:ascii="Arial CYR" w:hAnsi="Arial CYR" w:cs="Arial"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  <w:p w14:paraId="12E64A9A" w14:textId="77777777" w:rsidR="00D64A8D" w:rsidRPr="00A96B32" w:rsidRDefault="00D64A8D" w:rsidP="00A96B32">
            <w:pPr>
              <w:ind w:left="111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A96B32">
              <w:rPr>
                <w:rFonts w:ascii="Arial CYR" w:hAnsi="Arial CYR" w:cs="Arial"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126" w:type="dxa"/>
            <w:shd w:val="clear" w:color="auto" w:fill="FFFFFF" w:themeFill="background1"/>
          </w:tcPr>
          <w:p w14:paraId="27C8B304" w14:textId="77777777" w:rsidR="00D64A8D" w:rsidRPr="00A96B32" w:rsidRDefault="00D64A8D" w:rsidP="00C8688C">
            <w:pPr>
              <w:jc w:val="center"/>
              <w:rPr>
                <w:rFonts w:ascii="Arial CYR" w:hAnsi="Arial CYR" w:cs="Arial"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Cs/>
                <w:sz w:val="16"/>
                <w:szCs w:val="16"/>
              </w:rPr>
              <w:t>000 01030000000000</w:t>
            </w:r>
            <w:r w:rsidRPr="00A96B32">
              <w:rPr>
                <w:rFonts w:ascii="Arial CYR" w:hAnsi="Arial CYR" w:cs="Arial"/>
                <w:bCs/>
                <w:sz w:val="16"/>
                <w:szCs w:val="16"/>
              </w:rPr>
              <w:t xml:space="preserve">000 </w:t>
            </w:r>
          </w:p>
          <w:p w14:paraId="5988555A" w14:textId="77777777" w:rsidR="00D64A8D" w:rsidRPr="00A96B32" w:rsidRDefault="00D64A8D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5E3F40AD" w14:textId="77777777" w:rsidR="00D64A8D" w:rsidRPr="00A96B32" w:rsidRDefault="00D64A8D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3BA104AA" w14:textId="77777777" w:rsidR="00D64A8D" w:rsidRPr="00A96B32" w:rsidRDefault="00D64A8D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B3CC31A" w14:textId="77777777" w:rsidR="00D64A8D" w:rsidRPr="00A96B32" w:rsidRDefault="00D64A8D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55159203" w14:textId="77777777" w:rsidR="00D64A8D" w:rsidRPr="00A96B32" w:rsidRDefault="00D64A8D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982" w:type="dxa"/>
            <w:shd w:val="clear" w:color="auto" w:fill="FFFFFF" w:themeFill="background1"/>
          </w:tcPr>
          <w:p w14:paraId="378F6790" w14:textId="77777777" w:rsidR="00D64A8D" w:rsidRPr="00A96B32" w:rsidRDefault="00D64A8D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D64A8D" w:rsidRPr="00A96B32" w14:paraId="69F28C20" w14:textId="77777777" w:rsidTr="005130E0">
        <w:tc>
          <w:tcPr>
            <w:tcW w:w="3683" w:type="dxa"/>
            <w:shd w:val="clear" w:color="auto" w:fill="FFFFFF" w:themeFill="background1"/>
          </w:tcPr>
          <w:p w14:paraId="6B2F5777" w14:textId="77777777" w:rsidR="00D64A8D" w:rsidRPr="00A96B32" w:rsidRDefault="00D64A8D" w:rsidP="00A96B32">
            <w:pPr>
              <w:ind w:left="111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A96B32">
              <w:rPr>
                <w:rFonts w:ascii="Arial CYR" w:hAnsi="Arial CYR" w:cs="Arial"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26" w:type="dxa"/>
            <w:shd w:val="clear" w:color="auto" w:fill="FFFFFF" w:themeFill="background1"/>
          </w:tcPr>
          <w:p w14:paraId="123B6B44" w14:textId="77777777" w:rsidR="00D64A8D" w:rsidRPr="00A96B32" w:rsidRDefault="00D64A8D" w:rsidP="00C8688C">
            <w:pPr>
              <w:jc w:val="center"/>
              <w:rPr>
                <w:rFonts w:ascii="Arial CYR" w:hAnsi="Arial CYR" w:cs="Arial"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Cs/>
                <w:sz w:val="16"/>
                <w:szCs w:val="16"/>
              </w:rPr>
              <w:t>000 01040000000000</w:t>
            </w:r>
            <w:r w:rsidRPr="00A96B32">
              <w:rPr>
                <w:rFonts w:ascii="Arial CYR" w:hAnsi="Arial CYR" w:cs="Arial"/>
                <w:bCs/>
                <w:sz w:val="16"/>
                <w:szCs w:val="16"/>
              </w:rPr>
              <w:t xml:space="preserve">000 </w:t>
            </w:r>
          </w:p>
          <w:p w14:paraId="0C8ECD13" w14:textId="77777777" w:rsidR="00D64A8D" w:rsidRPr="00A96B32" w:rsidRDefault="00D64A8D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5D5DFC4F" w14:textId="77777777" w:rsidR="00D64A8D" w:rsidRPr="00A96B32" w:rsidRDefault="00D64A8D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79A55B8E" w14:textId="77777777" w:rsidR="00D64A8D" w:rsidRPr="00A96B32" w:rsidRDefault="00D64A8D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57B65643" w14:textId="77777777" w:rsidR="00D64A8D" w:rsidRPr="00A96B32" w:rsidRDefault="00D64A8D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91835F7" w14:textId="77777777" w:rsidR="00D64A8D" w:rsidRPr="00A96B32" w:rsidRDefault="00D64A8D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982" w:type="dxa"/>
            <w:shd w:val="clear" w:color="auto" w:fill="FFFFFF" w:themeFill="background1"/>
          </w:tcPr>
          <w:p w14:paraId="00DAEE3F" w14:textId="77777777" w:rsidR="00D64A8D" w:rsidRPr="00A96B32" w:rsidRDefault="00D64A8D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D64A8D" w:rsidRPr="00A96B32" w14:paraId="513682FE" w14:textId="77777777" w:rsidTr="005130E0">
        <w:tc>
          <w:tcPr>
            <w:tcW w:w="3683" w:type="dxa"/>
            <w:shd w:val="clear" w:color="auto" w:fill="FFFFFF" w:themeFill="background1"/>
          </w:tcPr>
          <w:p w14:paraId="18F68C08" w14:textId="77777777" w:rsidR="00D64A8D" w:rsidRPr="00A96B32" w:rsidRDefault="00D64A8D" w:rsidP="00A96B32">
            <w:pPr>
              <w:ind w:left="111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A96B32">
              <w:rPr>
                <w:rFonts w:ascii="Arial CYR" w:hAnsi="Arial CYR" w:cs="Arial"/>
                <w:b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2126" w:type="dxa"/>
            <w:shd w:val="clear" w:color="auto" w:fill="FFFFFF" w:themeFill="background1"/>
          </w:tcPr>
          <w:p w14:paraId="4566DD22" w14:textId="77777777" w:rsidR="00D64A8D" w:rsidRPr="00A96B32" w:rsidRDefault="00D64A8D" w:rsidP="00C8688C">
            <w:pPr>
              <w:jc w:val="center"/>
              <w:rPr>
                <w:rFonts w:ascii="Arial CYR" w:hAnsi="Arial CYR" w:cs="Arial"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Cs/>
                <w:sz w:val="16"/>
                <w:szCs w:val="16"/>
              </w:rPr>
              <w:t>000 01070000000000</w:t>
            </w:r>
            <w:r w:rsidRPr="00A96B32">
              <w:rPr>
                <w:rFonts w:ascii="Arial CYR" w:hAnsi="Arial CYR" w:cs="Arial"/>
                <w:bCs/>
                <w:sz w:val="16"/>
                <w:szCs w:val="16"/>
              </w:rPr>
              <w:t xml:space="preserve">000 </w:t>
            </w:r>
          </w:p>
          <w:p w14:paraId="163E2D1B" w14:textId="77777777" w:rsidR="00D64A8D" w:rsidRPr="00A96B32" w:rsidRDefault="00D64A8D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6A5530C9" w14:textId="77777777" w:rsidR="00D64A8D" w:rsidRPr="00A96B32" w:rsidRDefault="00D64A8D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613D6FE6" w14:textId="77777777" w:rsidR="00D64A8D" w:rsidRPr="00A96B32" w:rsidRDefault="00D64A8D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0CFAC571" w14:textId="77777777" w:rsidR="00D64A8D" w:rsidRPr="00A96B32" w:rsidRDefault="00D64A8D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B752F56" w14:textId="77777777" w:rsidR="00D64A8D" w:rsidRPr="00A96B32" w:rsidRDefault="00D64A8D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982" w:type="dxa"/>
            <w:shd w:val="clear" w:color="auto" w:fill="FFFFFF" w:themeFill="background1"/>
          </w:tcPr>
          <w:p w14:paraId="29A59AF5" w14:textId="77777777" w:rsidR="00D64A8D" w:rsidRPr="00A96B32" w:rsidRDefault="00D64A8D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D64A8D" w:rsidRPr="00A96B32" w14:paraId="2BE9ACF9" w14:textId="77777777" w:rsidTr="005130E0">
        <w:tc>
          <w:tcPr>
            <w:tcW w:w="3683" w:type="dxa"/>
            <w:shd w:val="clear" w:color="auto" w:fill="FFFFFF" w:themeFill="background1"/>
          </w:tcPr>
          <w:p w14:paraId="334C29E2" w14:textId="77777777" w:rsidR="00D64A8D" w:rsidRPr="00A96B32" w:rsidRDefault="00D64A8D" w:rsidP="00A96B32">
            <w:pPr>
              <w:ind w:left="111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A96B32">
              <w:rPr>
                <w:rFonts w:ascii="Arial CYR" w:hAnsi="Arial CYR" w:cs="Arial"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2126" w:type="dxa"/>
            <w:shd w:val="clear" w:color="auto" w:fill="FFFFFF" w:themeFill="background1"/>
          </w:tcPr>
          <w:p w14:paraId="0BEF9441" w14:textId="77777777" w:rsidR="00D64A8D" w:rsidRPr="00A96B32" w:rsidRDefault="00D64A8D" w:rsidP="00C8688C">
            <w:pPr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Cs/>
                <w:sz w:val="16"/>
                <w:szCs w:val="16"/>
              </w:rPr>
              <w:t>000 01110000000000</w:t>
            </w:r>
            <w:r w:rsidRPr="00A96B32">
              <w:rPr>
                <w:rFonts w:ascii="Arial CYR" w:hAnsi="Arial CYR" w:cs="Arial"/>
                <w:bCs/>
                <w:sz w:val="16"/>
                <w:szCs w:val="16"/>
              </w:rPr>
              <w:t xml:space="preserve">000 </w:t>
            </w:r>
          </w:p>
        </w:tc>
        <w:tc>
          <w:tcPr>
            <w:tcW w:w="1701" w:type="dxa"/>
            <w:shd w:val="clear" w:color="auto" w:fill="FFFFFF" w:themeFill="background1"/>
          </w:tcPr>
          <w:p w14:paraId="01172A3B" w14:textId="77777777" w:rsidR="00D64A8D" w:rsidRPr="00A96B32" w:rsidRDefault="00D64A8D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70BBB7C7" w14:textId="77777777" w:rsidR="00D64A8D" w:rsidRPr="00A96B32" w:rsidRDefault="00D64A8D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6C863CC9" w14:textId="77777777" w:rsidR="00D64A8D" w:rsidRPr="00A96B32" w:rsidRDefault="00D64A8D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4D6DB2F" w14:textId="77777777" w:rsidR="00D64A8D" w:rsidRPr="00A96B32" w:rsidRDefault="00D64A8D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982" w:type="dxa"/>
            <w:shd w:val="clear" w:color="auto" w:fill="FFFFFF" w:themeFill="background1"/>
          </w:tcPr>
          <w:p w14:paraId="71A39720" w14:textId="77777777" w:rsidR="00D64A8D" w:rsidRPr="00A96B32" w:rsidRDefault="00D64A8D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D64A8D" w:rsidRPr="00A96B32" w14:paraId="6D230F1F" w14:textId="77777777" w:rsidTr="005130E0">
        <w:tc>
          <w:tcPr>
            <w:tcW w:w="3683" w:type="dxa"/>
            <w:shd w:val="clear" w:color="auto" w:fill="FFFFFF" w:themeFill="background1"/>
          </w:tcPr>
          <w:p w14:paraId="3E9D9A28" w14:textId="77777777" w:rsidR="00D64A8D" w:rsidRPr="00A96B32" w:rsidRDefault="00D64A8D" w:rsidP="00A96B32">
            <w:pPr>
              <w:ind w:left="111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A96B32">
              <w:rPr>
                <w:rFonts w:ascii="Arial CYR" w:hAnsi="Arial CYR" w:cs="Arial"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2126" w:type="dxa"/>
            <w:shd w:val="clear" w:color="auto" w:fill="FFFFFF" w:themeFill="background1"/>
          </w:tcPr>
          <w:p w14:paraId="3F2FD83B" w14:textId="77777777" w:rsidR="00D64A8D" w:rsidRPr="00A96B32" w:rsidRDefault="00D64A8D" w:rsidP="00C8688C">
            <w:pPr>
              <w:jc w:val="center"/>
              <w:rPr>
                <w:rFonts w:ascii="Arial CYR" w:hAnsi="Arial CYR" w:cs="Arial"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Cs/>
                <w:sz w:val="16"/>
                <w:szCs w:val="16"/>
              </w:rPr>
              <w:t>000 0113</w:t>
            </w:r>
            <w:r w:rsidRPr="00A96B32">
              <w:rPr>
                <w:rFonts w:ascii="Arial CYR" w:hAnsi="Arial CYR" w:cs="Arial"/>
                <w:bCs/>
                <w:sz w:val="16"/>
                <w:szCs w:val="16"/>
              </w:rPr>
              <w:t>0000000</w:t>
            </w:r>
            <w:r>
              <w:rPr>
                <w:rFonts w:ascii="Arial CYR" w:hAnsi="Arial CYR" w:cs="Arial"/>
                <w:bCs/>
                <w:sz w:val="16"/>
                <w:szCs w:val="16"/>
              </w:rPr>
              <w:t>000</w:t>
            </w:r>
            <w:r w:rsidRPr="00A96B32">
              <w:rPr>
                <w:rFonts w:ascii="Arial CYR" w:hAnsi="Arial CYR" w:cs="Arial"/>
                <w:bCs/>
                <w:sz w:val="16"/>
                <w:szCs w:val="16"/>
              </w:rPr>
              <w:t xml:space="preserve">000 </w:t>
            </w:r>
          </w:p>
          <w:p w14:paraId="29873843" w14:textId="77777777" w:rsidR="00D64A8D" w:rsidRPr="00A96B32" w:rsidRDefault="00D64A8D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43861A3D" w14:textId="77777777" w:rsidR="00D64A8D" w:rsidRPr="00A96B32" w:rsidRDefault="00D64A8D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0AA95CF9" w14:textId="77777777" w:rsidR="00D64A8D" w:rsidRPr="00A96B32" w:rsidRDefault="00D64A8D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1E606286" w14:textId="77777777" w:rsidR="00D64A8D" w:rsidRPr="00A96B32" w:rsidRDefault="00D64A8D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2B06CA5" w14:textId="77777777" w:rsidR="00D64A8D" w:rsidRPr="00A96B32" w:rsidRDefault="00D64A8D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982" w:type="dxa"/>
            <w:shd w:val="clear" w:color="auto" w:fill="FFFFFF" w:themeFill="background1"/>
          </w:tcPr>
          <w:p w14:paraId="7544D818" w14:textId="77777777" w:rsidR="00D64A8D" w:rsidRPr="00A96B32" w:rsidRDefault="00D64A8D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D64A8D" w:rsidRPr="00A96B32" w14:paraId="69D94E29" w14:textId="77777777" w:rsidTr="005130E0">
        <w:tc>
          <w:tcPr>
            <w:tcW w:w="3683" w:type="dxa"/>
            <w:shd w:val="clear" w:color="auto" w:fill="FFFFFF" w:themeFill="background1"/>
          </w:tcPr>
          <w:p w14:paraId="75080295" w14:textId="77777777" w:rsidR="00D64A8D" w:rsidRPr="00A96B32" w:rsidRDefault="00D64A8D" w:rsidP="00A96B32">
            <w:pPr>
              <w:ind w:left="111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A96B32">
              <w:rPr>
                <w:rFonts w:ascii="Arial CYR" w:hAnsi="Arial CYR" w:cs="Arial"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2126" w:type="dxa"/>
            <w:shd w:val="clear" w:color="auto" w:fill="FFFFFF" w:themeFill="background1"/>
          </w:tcPr>
          <w:p w14:paraId="4F5804BD" w14:textId="77777777" w:rsidR="00D64A8D" w:rsidRPr="00A96B32" w:rsidRDefault="00D64A8D" w:rsidP="00C8688C">
            <w:pPr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Cs/>
                <w:sz w:val="16"/>
                <w:szCs w:val="16"/>
              </w:rPr>
              <w:t>000 02000000000000</w:t>
            </w:r>
            <w:r w:rsidRPr="00A96B32">
              <w:rPr>
                <w:rFonts w:ascii="Arial CYR" w:hAnsi="Arial CYR" w:cs="Arial"/>
                <w:bCs/>
                <w:sz w:val="16"/>
                <w:szCs w:val="16"/>
              </w:rPr>
              <w:t xml:space="preserve">000 </w:t>
            </w:r>
          </w:p>
        </w:tc>
        <w:tc>
          <w:tcPr>
            <w:tcW w:w="1701" w:type="dxa"/>
            <w:shd w:val="clear" w:color="auto" w:fill="FFFFFF" w:themeFill="background1"/>
          </w:tcPr>
          <w:p w14:paraId="7EBAB52D" w14:textId="77777777" w:rsidR="00D64A8D" w:rsidRPr="00A96B32" w:rsidRDefault="00D64A8D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5BC57C7A" w14:textId="77777777" w:rsidR="00D64A8D" w:rsidRPr="00A96B32" w:rsidRDefault="00D64A8D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42453B59" w14:textId="77777777" w:rsidR="00D64A8D" w:rsidRPr="00A96B32" w:rsidRDefault="00D64A8D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50295CD" w14:textId="77777777" w:rsidR="00D64A8D" w:rsidRPr="00A96B32" w:rsidRDefault="00D64A8D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982" w:type="dxa"/>
            <w:shd w:val="clear" w:color="auto" w:fill="FFFFFF" w:themeFill="background1"/>
          </w:tcPr>
          <w:p w14:paraId="7F39DCD2" w14:textId="77777777" w:rsidR="00D64A8D" w:rsidRPr="00A96B32" w:rsidRDefault="00D64A8D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D64A8D" w:rsidRPr="00A96B32" w14:paraId="7C3C5C9A" w14:textId="77777777" w:rsidTr="005130E0">
        <w:tc>
          <w:tcPr>
            <w:tcW w:w="3683" w:type="dxa"/>
            <w:shd w:val="clear" w:color="auto" w:fill="FFFFFF" w:themeFill="background1"/>
          </w:tcPr>
          <w:p w14:paraId="50986E0F" w14:textId="77777777" w:rsidR="00D64A8D" w:rsidRPr="00A96B32" w:rsidRDefault="00D64A8D" w:rsidP="00A96B32">
            <w:pPr>
              <w:ind w:left="111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A96B32">
              <w:rPr>
                <w:rFonts w:ascii="Arial CYR" w:hAnsi="Arial CYR" w:cs="Arial"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2126" w:type="dxa"/>
            <w:shd w:val="clear" w:color="auto" w:fill="FFFFFF" w:themeFill="background1"/>
          </w:tcPr>
          <w:p w14:paraId="02C31643" w14:textId="77777777" w:rsidR="00D64A8D" w:rsidRPr="00A96B32" w:rsidRDefault="00D64A8D" w:rsidP="00C8688C">
            <w:pPr>
              <w:jc w:val="center"/>
              <w:rPr>
                <w:rFonts w:ascii="Arial CYR" w:hAnsi="Arial CYR" w:cs="Arial"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Cs/>
                <w:sz w:val="16"/>
                <w:szCs w:val="16"/>
              </w:rPr>
              <w:t>000 02030000000000</w:t>
            </w:r>
            <w:r w:rsidRPr="00A96B32">
              <w:rPr>
                <w:rFonts w:ascii="Arial CYR" w:hAnsi="Arial CYR" w:cs="Arial"/>
                <w:bCs/>
                <w:sz w:val="16"/>
                <w:szCs w:val="16"/>
              </w:rPr>
              <w:t xml:space="preserve">000 </w:t>
            </w:r>
          </w:p>
          <w:p w14:paraId="1139AF88" w14:textId="77777777" w:rsidR="00D64A8D" w:rsidRPr="00A96B32" w:rsidRDefault="00D64A8D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6D0FA7CF" w14:textId="77777777" w:rsidR="00D64A8D" w:rsidRPr="00A96B32" w:rsidRDefault="00D64A8D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0CA591E9" w14:textId="77777777" w:rsidR="00D64A8D" w:rsidRPr="00A96B32" w:rsidRDefault="00D64A8D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46DB45BA" w14:textId="77777777" w:rsidR="00D64A8D" w:rsidRPr="00A96B32" w:rsidRDefault="00D64A8D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650EBF3E" w14:textId="77777777" w:rsidR="00D64A8D" w:rsidRPr="00A96B32" w:rsidRDefault="00D64A8D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982" w:type="dxa"/>
            <w:shd w:val="clear" w:color="auto" w:fill="FFFFFF" w:themeFill="background1"/>
          </w:tcPr>
          <w:p w14:paraId="01CBA317" w14:textId="77777777" w:rsidR="00D64A8D" w:rsidRPr="00A96B32" w:rsidRDefault="00D64A8D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D64A8D" w:rsidRPr="00A96B32" w14:paraId="45B524F1" w14:textId="77777777" w:rsidTr="005130E0">
        <w:tc>
          <w:tcPr>
            <w:tcW w:w="3683" w:type="dxa"/>
            <w:shd w:val="clear" w:color="auto" w:fill="FFFFFF" w:themeFill="background1"/>
          </w:tcPr>
          <w:p w14:paraId="32B98971" w14:textId="77777777" w:rsidR="00D64A8D" w:rsidRPr="00A96B32" w:rsidRDefault="00D64A8D" w:rsidP="00A96B32">
            <w:pPr>
              <w:ind w:left="111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A96B32">
              <w:rPr>
                <w:rFonts w:ascii="Arial CYR" w:hAnsi="Arial CYR" w:cs="Arial"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2126" w:type="dxa"/>
            <w:shd w:val="clear" w:color="auto" w:fill="FFFFFF" w:themeFill="background1"/>
          </w:tcPr>
          <w:p w14:paraId="12DA8A72" w14:textId="77777777" w:rsidR="00D64A8D" w:rsidRPr="00A96B32" w:rsidRDefault="00D64A8D" w:rsidP="00C8688C">
            <w:pPr>
              <w:jc w:val="center"/>
              <w:rPr>
                <w:rFonts w:ascii="Arial CYR" w:hAnsi="Arial CYR" w:cs="Arial"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Cs/>
                <w:sz w:val="16"/>
                <w:szCs w:val="16"/>
              </w:rPr>
              <w:t>000 03000000000000</w:t>
            </w:r>
            <w:r w:rsidRPr="00A96B32">
              <w:rPr>
                <w:rFonts w:ascii="Arial CYR" w:hAnsi="Arial CYR" w:cs="Arial"/>
                <w:bCs/>
                <w:sz w:val="16"/>
                <w:szCs w:val="16"/>
              </w:rPr>
              <w:t>000</w:t>
            </w:r>
          </w:p>
          <w:p w14:paraId="64FDFB72" w14:textId="77777777" w:rsidR="00D64A8D" w:rsidRPr="00A96B32" w:rsidRDefault="00D64A8D" w:rsidP="00C8688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EA441EA" w14:textId="77777777" w:rsidR="00D64A8D" w:rsidRPr="00A96B32" w:rsidRDefault="00D64A8D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7E81B7B9" w14:textId="77777777" w:rsidR="00D64A8D" w:rsidRPr="00A96B32" w:rsidRDefault="00D64A8D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51722F04" w14:textId="77777777" w:rsidR="00D64A8D" w:rsidRPr="00A96B32" w:rsidRDefault="00D64A8D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4827B34" w14:textId="77777777" w:rsidR="00D64A8D" w:rsidRPr="00A96B32" w:rsidRDefault="00D64A8D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982" w:type="dxa"/>
            <w:shd w:val="clear" w:color="auto" w:fill="FFFFFF" w:themeFill="background1"/>
          </w:tcPr>
          <w:p w14:paraId="3CBD500F" w14:textId="77777777" w:rsidR="00D64A8D" w:rsidRPr="00A96B32" w:rsidRDefault="00D64A8D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D64A8D" w:rsidRPr="00A96B32" w14:paraId="6699F19A" w14:textId="77777777" w:rsidTr="005130E0">
        <w:tc>
          <w:tcPr>
            <w:tcW w:w="3683" w:type="dxa"/>
            <w:shd w:val="clear" w:color="auto" w:fill="FFFFFF" w:themeFill="background1"/>
          </w:tcPr>
          <w:p w14:paraId="5157150E" w14:textId="77777777" w:rsidR="00D64A8D" w:rsidRPr="00A96B32" w:rsidRDefault="00D64A8D" w:rsidP="00A96B32">
            <w:pPr>
              <w:ind w:left="111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A96B32">
              <w:rPr>
                <w:rFonts w:ascii="Arial CYR" w:hAnsi="Arial CYR" w:cs="Arial"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126" w:type="dxa"/>
            <w:shd w:val="clear" w:color="auto" w:fill="FFFFFF" w:themeFill="background1"/>
          </w:tcPr>
          <w:p w14:paraId="14CF9C52" w14:textId="77777777" w:rsidR="00D64A8D" w:rsidRPr="00A96B32" w:rsidRDefault="00D64A8D" w:rsidP="00C8688C">
            <w:pPr>
              <w:jc w:val="center"/>
              <w:rPr>
                <w:rFonts w:ascii="Arial CYR" w:hAnsi="Arial CYR" w:cs="Arial"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Cs/>
                <w:sz w:val="16"/>
                <w:szCs w:val="16"/>
              </w:rPr>
              <w:t>000 03090000000000</w:t>
            </w:r>
            <w:r w:rsidRPr="00A96B32">
              <w:rPr>
                <w:rFonts w:ascii="Arial CYR" w:hAnsi="Arial CYR" w:cs="Arial"/>
                <w:bCs/>
                <w:sz w:val="16"/>
                <w:szCs w:val="16"/>
              </w:rPr>
              <w:t xml:space="preserve">000 </w:t>
            </w:r>
          </w:p>
          <w:p w14:paraId="7BACAE48" w14:textId="77777777" w:rsidR="00D64A8D" w:rsidRPr="00A96B32" w:rsidRDefault="00D64A8D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AA6FEB6" w14:textId="77777777" w:rsidR="00D64A8D" w:rsidRPr="00A96B32" w:rsidRDefault="00D64A8D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63865E03" w14:textId="77777777" w:rsidR="00D64A8D" w:rsidRPr="00A96B32" w:rsidRDefault="00D64A8D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34D18763" w14:textId="77777777" w:rsidR="00D64A8D" w:rsidRPr="00A96B32" w:rsidRDefault="00D64A8D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6543A2D3" w14:textId="77777777" w:rsidR="00D64A8D" w:rsidRPr="00A96B32" w:rsidRDefault="00D64A8D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982" w:type="dxa"/>
            <w:shd w:val="clear" w:color="auto" w:fill="FFFFFF" w:themeFill="background1"/>
          </w:tcPr>
          <w:p w14:paraId="6ECA6BE4" w14:textId="77777777" w:rsidR="00D64A8D" w:rsidRPr="00A96B32" w:rsidRDefault="00D64A8D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D64A8D" w:rsidRPr="00A96B32" w14:paraId="6B64CDAC" w14:textId="77777777" w:rsidTr="005130E0">
        <w:tc>
          <w:tcPr>
            <w:tcW w:w="3683" w:type="dxa"/>
            <w:shd w:val="clear" w:color="auto" w:fill="FFFFFF" w:themeFill="background1"/>
          </w:tcPr>
          <w:p w14:paraId="3AD690D0" w14:textId="77777777" w:rsidR="00D64A8D" w:rsidRPr="00A96B32" w:rsidRDefault="00D64A8D" w:rsidP="00A96B32">
            <w:pPr>
              <w:ind w:left="111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A96B32">
              <w:rPr>
                <w:rFonts w:ascii="Arial CYR" w:hAnsi="Arial CYR" w:cs="Arial"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126" w:type="dxa"/>
            <w:shd w:val="clear" w:color="auto" w:fill="FFFFFF" w:themeFill="background1"/>
          </w:tcPr>
          <w:p w14:paraId="547E5CAB" w14:textId="77777777" w:rsidR="00D64A8D" w:rsidRPr="00A96B32" w:rsidRDefault="00D64A8D" w:rsidP="00C8688C">
            <w:pPr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Cs/>
                <w:sz w:val="16"/>
                <w:szCs w:val="16"/>
              </w:rPr>
              <w:t>000 03140000000000</w:t>
            </w:r>
            <w:r w:rsidRPr="00A96B32">
              <w:rPr>
                <w:rFonts w:ascii="Arial CYR" w:hAnsi="Arial CYR" w:cs="Arial"/>
                <w:bCs/>
                <w:sz w:val="16"/>
                <w:szCs w:val="16"/>
              </w:rPr>
              <w:t xml:space="preserve">000 </w:t>
            </w:r>
          </w:p>
          <w:p w14:paraId="0EB5F58C" w14:textId="77777777" w:rsidR="00D64A8D" w:rsidRPr="00A96B32" w:rsidRDefault="00D64A8D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599C523" w14:textId="77777777" w:rsidR="00D64A8D" w:rsidRPr="00A96B32" w:rsidRDefault="00D64A8D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272CC248" w14:textId="77777777" w:rsidR="00D64A8D" w:rsidRPr="00A96B32" w:rsidRDefault="00D64A8D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7B2613A7" w14:textId="77777777" w:rsidR="00D64A8D" w:rsidRPr="00A96B32" w:rsidRDefault="00D64A8D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ECCE327" w14:textId="77777777" w:rsidR="00D64A8D" w:rsidRPr="00A96B32" w:rsidRDefault="00D64A8D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982" w:type="dxa"/>
            <w:shd w:val="clear" w:color="auto" w:fill="FFFFFF" w:themeFill="background1"/>
          </w:tcPr>
          <w:p w14:paraId="1533482E" w14:textId="77777777" w:rsidR="00D64A8D" w:rsidRPr="00A96B32" w:rsidRDefault="00D64A8D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D64A8D" w:rsidRPr="00A96B32" w14:paraId="32BB3688" w14:textId="77777777" w:rsidTr="005130E0">
        <w:tc>
          <w:tcPr>
            <w:tcW w:w="3683" w:type="dxa"/>
            <w:shd w:val="clear" w:color="auto" w:fill="FFFFFF" w:themeFill="background1"/>
          </w:tcPr>
          <w:p w14:paraId="15332BD5" w14:textId="77777777" w:rsidR="00D64A8D" w:rsidRPr="00A96B32" w:rsidRDefault="00D64A8D" w:rsidP="00A96B32">
            <w:pPr>
              <w:ind w:left="111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A96B32">
              <w:rPr>
                <w:rFonts w:ascii="Arial CYR" w:hAnsi="Arial CYR" w:cs="Arial"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2126" w:type="dxa"/>
            <w:shd w:val="clear" w:color="auto" w:fill="FFFFFF" w:themeFill="background1"/>
          </w:tcPr>
          <w:p w14:paraId="67255707" w14:textId="77777777" w:rsidR="00D64A8D" w:rsidRPr="00A96B32" w:rsidRDefault="00D64A8D" w:rsidP="00C8688C">
            <w:pPr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Cs/>
                <w:sz w:val="16"/>
                <w:szCs w:val="16"/>
              </w:rPr>
              <w:t>000 04000000000000</w:t>
            </w:r>
            <w:r w:rsidRPr="00A96B32">
              <w:rPr>
                <w:rFonts w:ascii="Arial CYR" w:hAnsi="Arial CYR" w:cs="Arial"/>
                <w:bCs/>
                <w:sz w:val="16"/>
                <w:szCs w:val="16"/>
              </w:rPr>
              <w:t xml:space="preserve">000 </w:t>
            </w:r>
          </w:p>
        </w:tc>
        <w:tc>
          <w:tcPr>
            <w:tcW w:w="1701" w:type="dxa"/>
            <w:shd w:val="clear" w:color="auto" w:fill="FFFFFF" w:themeFill="background1"/>
          </w:tcPr>
          <w:p w14:paraId="1E88A0C8" w14:textId="77777777" w:rsidR="00D64A8D" w:rsidRPr="00A96B32" w:rsidRDefault="00D64A8D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7A8CC815" w14:textId="77777777" w:rsidR="00D64A8D" w:rsidRPr="00A96B32" w:rsidRDefault="00D64A8D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05E4CD03" w14:textId="77777777" w:rsidR="00D64A8D" w:rsidRPr="00A96B32" w:rsidRDefault="00D64A8D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5999779" w14:textId="77777777" w:rsidR="00D64A8D" w:rsidRPr="00A96B32" w:rsidRDefault="00D64A8D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982" w:type="dxa"/>
            <w:shd w:val="clear" w:color="auto" w:fill="FFFFFF" w:themeFill="background1"/>
          </w:tcPr>
          <w:p w14:paraId="6054DD50" w14:textId="77777777" w:rsidR="00D64A8D" w:rsidRPr="00A96B32" w:rsidRDefault="00D64A8D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D64A8D" w:rsidRPr="00A96B32" w14:paraId="068DB385" w14:textId="77777777" w:rsidTr="005130E0">
        <w:tc>
          <w:tcPr>
            <w:tcW w:w="3683" w:type="dxa"/>
            <w:shd w:val="clear" w:color="auto" w:fill="FFFFFF" w:themeFill="background1"/>
          </w:tcPr>
          <w:p w14:paraId="5327CB88" w14:textId="77777777" w:rsidR="00D64A8D" w:rsidRPr="00A96B32" w:rsidRDefault="00D64A8D" w:rsidP="00A96B32">
            <w:pPr>
              <w:ind w:left="111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A96B32">
              <w:rPr>
                <w:rFonts w:ascii="Arial CYR" w:hAnsi="Arial CYR" w:cs="Arial"/>
                <w:bCs/>
                <w:sz w:val="16"/>
                <w:szCs w:val="16"/>
              </w:rPr>
              <w:t>Транспорт</w:t>
            </w:r>
          </w:p>
        </w:tc>
        <w:tc>
          <w:tcPr>
            <w:tcW w:w="2126" w:type="dxa"/>
            <w:shd w:val="clear" w:color="auto" w:fill="FFFFFF" w:themeFill="background1"/>
          </w:tcPr>
          <w:p w14:paraId="38B80F3A" w14:textId="77777777" w:rsidR="00D64A8D" w:rsidRPr="00A96B32" w:rsidRDefault="00D64A8D" w:rsidP="00C8688C">
            <w:pPr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Cs/>
                <w:sz w:val="16"/>
                <w:szCs w:val="16"/>
              </w:rPr>
              <w:t>000 04080000000000</w:t>
            </w:r>
            <w:r w:rsidRPr="00A96B32">
              <w:rPr>
                <w:rFonts w:ascii="Arial CYR" w:hAnsi="Arial CYR" w:cs="Arial"/>
                <w:bCs/>
                <w:sz w:val="16"/>
                <w:szCs w:val="16"/>
              </w:rPr>
              <w:t xml:space="preserve">000 </w:t>
            </w:r>
          </w:p>
        </w:tc>
        <w:tc>
          <w:tcPr>
            <w:tcW w:w="1701" w:type="dxa"/>
            <w:shd w:val="clear" w:color="auto" w:fill="FFFFFF" w:themeFill="background1"/>
          </w:tcPr>
          <w:p w14:paraId="082CF05A" w14:textId="77777777" w:rsidR="00D64A8D" w:rsidRPr="00A96B32" w:rsidRDefault="00D64A8D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3F0D5CBA" w14:textId="77777777" w:rsidR="00D64A8D" w:rsidRPr="00A96B32" w:rsidRDefault="00D64A8D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7EAB0F9A" w14:textId="77777777" w:rsidR="00D64A8D" w:rsidRPr="00A96B32" w:rsidRDefault="00D64A8D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3828474" w14:textId="77777777" w:rsidR="00D64A8D" w:rsidRPr="00A96B32" w:rsidRDefault="00D64A8D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982" w:type="dxa"/>
            <w:shd w:val="clear" w:color="auto" w:fill="FFFFFF" w:themeFill="background1"/>
          </w:tcPr>
          <w:p w14:paraId="41201335" w14:textId="77777777" w:rsidR="00D64A8D" w:rsidRPr="00A96B32" w:rsidRDefault="00D64A8D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D64A8D" w:rsidRPr="00A96B32" w14:paraId="3F1C83A4" w14:textId="77777777" w:rsidTr="005130E0">
        <w:tc>
          <w:tcPr>
            <w:tcW w:w="3683" w:type="dxa"/>
            <w:shd w:val="clear" w:color="auto" w:fill="FFFFFF" w:themeFill="background1"/>
          </w:tcPr>
          <w:p w14:paraId="052CB1F0" w14:textId="77777777" w:rsidR="00D64A8D" w:rsidRPr="00A96B32" w:rsidRDefault="00D64A8D" w:rsidP="00A96B32">
            <w:pPr>
              <w:ind w:left="111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A96B32">
              <w:rPr>
                <w:rFonts w:ascii="Arial CYR" w:hAnsi="Arial CYR" w:cs="Arial"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2126" w:type="dxa"/>
            <w:shd w:val="clear" w:color="auto" w:fill="FFFFFF" w:themeFill="background1"/>
          </w:tcPr>
          <w:p w14:paraId="1EB2F5A4" w14:textId="77777777" w:rsidR="00D64A8D" w:rsidRPr="00A96B32" w:rsidRDefault="00D64A8D" w:rsidP="00C8688C">
            <w:pPr>
              <w:jc w:val="center"/>
              <w:rPr>
                <w:rFonts w:ascii="Arial CYR" w:hAnsi="Arial CYR" w:cs="Arial"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Cs/>
                <w:sz w:val="16"/>
                <w:szCs w:val="16"/>
              </w:rPr>
              <w:t>000 04090000000000</w:t>
            </w:r>
            <w:r w:rsidRPr="00A96B32">
              <w:rPr>
                <w:rFonts w:ascii="Arial CYR" w:hAnsi="Arial CYR" w:cs="Arial"/>
                <w:bCs/>
                <w:sz w:val="16"/>
                <w:szCs w:val="16"/>
              </w:rPr>
              <w:t xml:space="preserve">000 </w:t>
            </w:r>
          </w:p>
          <w:p w14:paraId="528669EC" w14:textId="77777777" w:rsidR="00D64A8D" w:rsidRPr="00A96B32" w:rsidRDefault="00D64A8D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99A584E" w14:textId="77777777" w:rsidR="00D64A8D" w:rsidRPr="00A96B32" w:rsidRDefault="00D64A8D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013A6C73" w14:textId="77777777" w:rsidR="00D64A8D" w:rsidRPr="00A96B32" w:rsidRDefault="00D64A8D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395F2F86" w14:textId="77777777" w:rsidR="00D64A8D" w:rsidRPr="00A96B32" w:rsidRDefault="00D64A8D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3AF06EB" w14:textId="77777777" w:rsidR="00D64A8D" w:rsidRPr="00A96B32" w:rsidRDefault="00D64A8D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982" w:type="dxa"/>
            <w:shd w:val="clear" w:color="auto" w:fill="FFFFFF" w:themeFill="background1"/>
          </w:tcPr>
          <w:p w14:paraId="3CA91F24" w14:textId="77777777" w:rsidR="00D64A8D" w:rsidRPr="00A96B32" w:rsidRDefault="00D64A8D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D64A8D" w:rsidRPr="00A96B32" w14:paraId="0091FB90" w14:textId="77777777" w:rsidTr="005130E0">
        <w:tc>
          <w:tcPr>
            <w:tcW w:w="3683" w:type="dxa"/>
            <w:shd w:val="clear" w:color="auto" w:fill="FFFFFF" w:themeFill="background1"/>
          </w:tcPr>
          <w:p w14:paraId="43F30312" w14:textId="77777777" w:rsidR="00D64A8D" w:rsidRPr="00A96B32" w:rsidRDefault="00D64A8D" w:rsidP="00A96B32">
            <w:pPr>
              <w:ind w:left="111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A96B32">
              <w:rPr>
                <w:rFonts w:ascii="Arial CYR" w:hAnsi="Arial CYR" w:cs="Arial"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2126" w:type="dxa"/>
            <w:shd w:val="clear" w:color="auto" w:fill="FFFFFF" w:themeFill="background1"/>
          </w:tcPr>
          <w:p w14:paraId="5CC990DF" w14:textId="77777777" w:rsidR="00D64A8D" w:rsidRPr="00A96B32" w:rsidRDefault="00D64A8D" w:rsidP="00C8688C">
            <w:pPr>
              <w:jc w:val="center"/>
              <w:rPr>
                <w:rFonts w:ascii="Arial CYR" w:hAnsi="Arial CYR" w:cs="Arial"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Cs/>
                <w:sz w:val="16"/>
                <w:szCs w:val="16"/>
              </w:rPr>
              <w:t>000 04120000000000</w:t>
            </w:r>
            <w:r w:rsidRPr="00A96B32">
              <w:rPr>
                <w:rFonts w:ascii="Arial CYR" w:hAnsi="Arial CYR" w:cs="Arial"/>
                <w:bCs/>
                <w:sz w:val="16"/>
                <w:szCs w:val="16"/>
              </w:rPr>
              <w:t xml:space="preserve">000 </w:t>
            </w:r>
          </w:p>
          <w:p w14:paraId="3BC791DB" w14:textId="77777777" w:rsidR="00D64A8D" w:rsidRPr="00A96B32" w:rsidRDefault="00D64A8D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233460A" w14:textId="77777777" w:rsidR="00D64A8D" w:rsidRPr="00A96B32" w:rsidRDefault="00D64A8D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3412D26A" w14:textId="77777777" w:rsidR="00D64A8D" w:rsidRPr="00A96B32" w:rsidRDefault="00D64A8D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511EEBD2" w14:textId="77777777" w:rsidR="00D64A8D" w:rsidRPr="00A96B32" w:rsidRDefault="00D64A8D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A49C3C9" w14:textId="77777777" w:rsidR="00D64A8D" w:rsidRPr="00A96B32" w:rsidRDefault="00D64A8D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982" w:type="dxa"/>
            <w:shd w:val="clear" w:color="auto" w:fill="FFFFFF" w:themeFill="background1"/>
          </w:tcPr>
          <w:p w14:paraId="6AE8D075" w14:textId="77777777" w:rsidR="00D64A8D" w:rsidRPr="00A96B32" w:rsidRDefault="00D64A8D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D64A8D" w:rsidRPr="00A96B32" w14:paraId="56DE8B80" w14:textId="77777777" w:rsidTr="005130E0">
        <w:tc>
          <w:tcPr>
            <w:tcW w:w="3683" w:type="dxa"/>
            <w:shd w:val="clear" w:color="auto" w:fill="FFFFFF" w:themeFill="background1"/>
          </w:tcPr>
          <w:p w14:paraId="7B6C7BE1" w14:textId="77777777" w:rsidR="00D64A8D" w:rsidRPr="00A96B32" w:rsidRDefault="00D64A8D" w:rsidP="00A96B32">
            <w:pPr>
              <w:ind w:left="111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A96B32">
              <w:rPr>
                <w:rFonts w:ascii="Arial CYR" w:hAnsi="Arial CYR" w:cs="Arial"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2126" w:type="dxa"/>
            <w:shd w:val="clear" w:color="auto" w:fill="FFFFFF" w:themeFill="background1"/>
          </w:tcPr>
          <w:p w14:paraId="0BD96C44" w14:textId="77777777" w:rsidR="00D64A8D" w:rsidRPr="00A96B32" w:rsidRDefault="00D64A8D" w:rsidP="00C8688C">
            <w:pPr>
              <w:jc w:val="center"/>
              <w:rPr>
                <w:rFonts w:ascii="Arial CYR" w:hAnsi="Arial CYR" w:cs="Arial"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Cs/>
                <w:sz w:val="16"/>
                <w:szCs w:val="16"/>
              </w:rPr>
              <w:t>000 05000000000000</w:t>
            </w:r>
            <w:r w:rsidRPr="00A96B32">
              <w:rPr>
                <w:rFonts w:ascii="Arial CYR" w:hAnsi="Arial CYR" w:cs="Arial"/>
                <w:bCs/>
                <w:sz w:val="16"/>
                <w:szCs w:val="16"/>
              </w:rPr>
              <w:t xml:space="preserve">000 </w:t>
            </w:r>
          </w:p>
          <w:p w14:paraId="2F1B1F95" w14:textId="77777777" w:rsidR="00D64A8D" w:rsidRPr="00A96B32" w:rsidRDefault="00D64A8D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E97576B" w14:textId="77777777" w:rsidR="00D64A8D" w:rsidRPr="00A96B32" w:rsidRDefault="00D64A8D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4F0177DD" w14:textId="77777777" w:rsidR="00D64A8D" w:rsidRPr="00A96B32" w:rsidRDefault="00D64A8D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06604AE1" w14:textId="77777777" w:rsidR="00D64A8D" w:rsidRPr="00A96B32" w:rsidRDefault="00D64A8D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7255B4D" w14:textId="77777777" w:rsidR="00D64A8D" w:rsidRPr="00A96B32" w:rsidRDefault="00D64A8D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982" w:type="dxa"/>
            <w:shd w:val="clear" w:color="auto" w:fill="FFFFFF" w:themeFill="background1"/>
          </w:tcPr>
          <w:p w14:paraId="2F2C7057" w14:textId="77777777" w:rsidR="00D64A8D" w:rsidRPr="00A96B32" w:rsidRDefault="00D64A8D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D64A8D" w:rsidRPr="00A96B32" w14:paraId="672C473B" w14:textId="77777777" w:rsidTr="005130E0">
        <w:tc>
          <w:tcPr>
            <w:tcW w:w="3683" w:type="dxa"/>
            <w:shd w:val="clear" w:color="auto" w:fill="FFFFFF" w:themeFill="background1"/>
          </w:tcPr>
          <w:p w14:paraId="329A9BCC" w14:textId="77777777" w:rsidR="00D64A8D" w:rsidRPr="00A96B32" w:rsidRDefault="00D64A8D" w:rsidP="00A96B32">
            <w:pPr>
              <w:ind w:left="111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A96B32">
              <w:rPr>
                <w:rFonts w:ascii="Arial CYR" w:hAnsi="Arial CYR" w:cs="Arial"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2126" w:type="dxa"/>
            <w:shd w:val="clear" w:color="auto" w:fill="FFFFFF" w:themeFill="background1"/>
          </w:tcPr>
          <w:p w14:paraId="7057A2F8" w14:textId="77777777" w:rsidR="00D64A8D" w:rsidRPr="00A96B32" w:rsidRDefault="00D64A8D" w:rsidP="00C8688C">
            <w:pPr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Cs/>
                <w:sz w:val="16"/>
                <w:szCs w:val="16"/>
              </w:rPr>
              <w:t>000 05010000000000</w:t>
            </w:r>
            <w:r w:rsidRPr="00A96B32">
              <w:rPr>
                <w:rFonts w:ascii="Arial CYR" w:hAnsi="Arial CYR" w:cs="Arial"/>
                <w:bCs/>
                <w:sz w:val="16"/>
                <w:szCs w:val="16"/>
              </w:rPr>
              <w:t xml:space="preserve">000 </w:t>
            </w:r>
          </w:p>
        </w:tc>
        <w:tc>
          <w:tcPr>
            <w:tcW w:w="1701" w:type="dxa"/>
            <w:shd w:val="clear" w:color="auto" w:fill="FFFFFF" w:themeFill="background1"/>
          </w:tcPr>
          <w:p w14:paraId="6D13F755" w14:textId="77777777" w:rsidR="00D64A8D" w:rsidRPr="00A96B32" w:rsidRDefault="00D64A8D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32045FCE" w14:textId="77777777" w:rsidR="00D64A8D" w:rsidRPr="00A96B32" w:rsidRDefault="00D64A8D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6CDC3946" w14:textId="77777777" w:rsidR="00D64A8D" w:rsidRPr="00A96B32" w:rsidRDefault="00D64A8D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578E31A8" w14:textId="77777777" w:rsidR="00D64A8D" w:rsidRPr="00A96B32" w:rsidRDefault="00D64A8D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982" w:type="dxa"/>
            <w:shd w:val="clear" w:color="auto" w:fill="FFFFFF" w:themeFill="background1"/>
          </w:tcPr>
          <w:p w14:paraId="0513E45C" w14:textId="77777777" w:rsidR="00D64A8D" w:rsidRPr="00A96B32" w:rsidRDefault="00D64A8D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D64A8D" w:rsidRPr="00A96B32" w14:paraId="5698530B" w14:textId="77777777" w:rsidTr="005130E0">
        <w:tc>
          <w:tcPr>
            <w:tcW w:w="3683" w:type="dxa"/>
            <w:shd w:val="clear" w:color="auto" w:fill="FFFFFF" w:themeFill="background1"/>
          </w:tcPr>
          <w:p w14:paraId="28B589E9" w14:textId="77777777" w:rsidR="00D64A8D" w:rsidRPr="00A96B32" w:rsidRDefault="00D64A8D" w:rsidP="00A96B32">
            <w:pPr>
              <w:ind w:left="111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A96B32">
              <w:rPr>
                <w:rFonts w:ascii="Arial CYR" w:hAnsi="Arial CYR" w:cs="Arial"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2126" w:type="dxa"/>
            <w:shd w:val="clear" w:color="auto" w:fill="FFFFFF" w:themeFill="background1"/>
          </w:tcPr>
          <w:p w14:paraId="57788390" w14:textId="77777777" w:rsidR="00D64A8D" w:rsidRPr="00A96B32" w:rsidRDefault="00D64A8D" w:rsidP="00614A26">
            <w:pPr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Cs/>
                <w:sz w:val="16"/>
                <w:szCs w:val="16"/>
              </w:rPr>
              <w:t>000 05020000000000</w:t>
            </w:r>
            <w:r w:rsidRPr="00A96B32">
              <w:rPr>
                <w:rFonts w:ascii="Arial CYR" w:hAnsi="Arial CYR" w:cs="Arial"/>
                <w:bCs/>
                <w:sz w:val="16"/>
                <w:szCs w:val="16"/>
              </w:rPr>
              <w:t xml:space="preserve">000 </w:t>
            </w:r>
          </w:p>
        </w:tc>
        <w:tc>
          <w:tcPr>
            <w:tcW w:w="1701" w:type="dxa"/>
            <w:shd w:val="clear" w:color="auto" w:fill="FFFFFF" w:themeFill="background1"/>
          </w:tcPr>
          <w:p w14:paraId="455C15EF" w14:textId="77777777" w:rsidR="00D64A8D" w:rsidRPr="00A96B32" w:rsidRDefault="00D64A8D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78C25DDE" w14:textId="77777777" w:rsidR="00D64A8D" w:rsidRPr="00A96B32" w:rsidRDefault="00D64A8D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53980B01" w14:textId="77777777" w:rsidR="00D64A8D" w:rsidRPr="00A96B32" w:rsidRDefault="00D64A8D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AEAFADC" w14:textId="77777777" w:rsidR="00D64A8D" w:rsidRPr="00A96B32" w:rsidRDefault="00D64A8D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982" w:type="dxa"/>
            <w:shd w:val="clear" w:color="auto" w:fill="FFFFFF" w:themeFill="background1"/>
          </w:tcPr>
          <w:p w14:paraId="73A6870F" w14:textId="77777777" w:rsidR="00D64A8D" w:rsidRPr="00A96B32" w:rsidRDefault="00D64A8D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D64A8D" w:rsidRPr="00A96B32" w14:paraId="0A32AD1B" w14:textId="77777777" w:rsidTr="005130E0">
        <w:tc>
          <w:tcPr>
            <w:tcW w:w="3683" w:type="dxa"/>
            <w:shd w:val="clear" w:color="auto" w:fill="FFFFFF" w:themeFill="background1"/>
          </w:tcPr>
          <w:p w14:paraId="2CB6ABEF" w14:textId="77777777" w:rsidR="00D64A8D" w:rsidRPr="00A96B32" w:rsidRDefault="00D64A8D" w:rsidP="00A96B32">
            <w:pPr>
              <w:ind w:left="111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A96B32">
              <w:rPr>
                <w:rFonts w:ascii="Arial CYR" w:hAnsi="Arial CYR" w:cs="Arial"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2126" w:type="dxa"/>
            <w:shd w:val="clear" w:color="auto" w:fill="FFFFFF" w:themeFill="background1"/>
          </w:tcPr>
          <w:p w14:paraId="76EEA89E" w14:textId="77777777" w:rsidR="00D64A8D" w:rsidRPr="00A96B32" w:rsidRDefault="00D64A8D" w:rsidP="00614A26">
            <w:pPr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Cs/>
                <w:sz w:val="16"/>
                <w:szCs w:val="16"/>
              </w:rPr>
              <w:t>000 05030000000000</w:t>
            </w:r>
            <w:r w:rsidRPr="00A96B32">
              <w:rPr>
                <w:rFonts w:ascii="Arial CYR" w:hAnsi="Arial CYR" w:cs="Arial"/>
                <w:bCs/>
                <w:sz w:val="16"/>
                <w:szCs w:val="16"/>
              </w:rPr>
              <w:t xml:space="preserve">000 </w:t>
            </w:r>
          </w:p>
        </w:tc>
        <w:tc>
          <w:tcPr>
            <w:tcW w:w="1701" w:type="dxa"/>
            <w:shd w:val="clear" w:color="auto" w:fill="FFFFFF" w:themeFill="background1"/>
          </w:tcPr>
          <w:p w14:paraId="3CC7A976" w14:textId="77777777" w:rsidR="00D64A8D" w:rsidRPr="00A96B32" w:rsidRDefault="00D64A8D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52BCFBA4" w14:textId="77777777" w:rsidR="00D64A8D" w:rsidRPr="00A96B32" w:rsidRDefault="00D64A8D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370EB25F" w14:textId="77777777" w:rsidR="00D64A8D" w:rsidRPr="00A96B32" w:rsidRDefault="00D64A8D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49DDC0A6" w14:textId="77777777" w:rsidR="00D64A8D" w:rsidRPr="00A96B32" w:rsidRDefault="00D64A8D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982" w:type="dxa"/>
            <w:shd w:val="clear" w:color="auto" w:fill="FFFFFF" w:themeFill="background1"/>
          </w:tcPr>
          <w:p w14:paraId="5B348DD9" w14:textId="77777777" w:rsidR="00D64A8D" w:rsidRPr="00A96B32" w:rsidRDefault="00D64A8D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D64A8D" w:rsidRPr="00A96B32" w14:paraId="53D2F3A0" w14:textId="77777777" w:rsidTr="005130E0">
        <w:tc>
          <w:tcPr>
            <w:tcW w:w="3683" w:type="dxa"/>
            <w:shd w:val="clear" w:color="auto" w:fill="FFFFFF" w:themeFill="background1"/>
          </w:tcPr>
          <w:p w14:paraId="55278E2B" w14:textId="77777777" w:rsidR="00D64A8D" w:rsidRPr="00A96B32" w:rsidRDefault="00D64A8D" w:rsidP="00A96B32">
            <w:pPr>
              <w:ind w:left="111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A96B32">
              <w:rPr>
                <w:rFonts w:ascii="Arial CYR" w:hAnsi="Arial CYR" w:cs="Arial"/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2126" w:type="dxa"/>
            <w:shd w:val="clear" w:color="auto" w:fill="FFFFFF" w:themeFill="background1"/>
          </w:tcPr>
          <w:p w14:paraId="6985EBA6" w14:textId="77777777" w:rsidR="00D64A8D" w:rsidRPr="00A96B32" w:rsidRDefault="00D64A8D" w:rsidP="00614A26">
            <w:pPr>
              <w:jc w:val="center"/>
              <w:rPr>
                <w:rFonts w:ascii="Arial CYR" w:hAnsi="Arial CYR" w:cs="Arial"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Cs/>
                <w:sz w:val="16"/>
                <w:szCs w:val="16"/>
              </w:rPr>
              <w:t>000 05050000000000</w:t>
            </w:r>
            <w:r w:rsidRPr="00A96B32">
              <w:rPr>
                <w:rFonts w:ascii="Arial CYR" w:hAnsi="Arial CYR" w:cs="Arial"/>
                <w:bCs/>
                <w:sz w:val="16"/>
                <w:szCs w:val="16"/>
              </w:rPr>
              <w:t xml:space="preserve">000 </w:t>
            </w:r>
          </w:p>
          <w:p w14:paraId="51AE2BF3" w14:textId="77777777" w:rsidR="00D64A8D" w:rsidRPr="00A96B32" w:rsidRDefault="00D64A8D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1D8F1A8" w14:textId="77777777" w:rsidR="00D64A8D" w:rsidRPr="00A96B32" w:rsidRDefault="00D64A8D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1ABB6E7C" w14:textId="77777777" w:rsidR="00D64A8D" w:rsidRPr="00A96B32" w:rsidRDefault="00D64A8D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38A4438" w14:textId="77777777" w:rsidR="00D64A8D" w:rsidRPr="00A96B32" w:rsidRDefault="00D64A8D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A67E287" w14:textId="77777777" w:rsidR="00D64A8D" w:rsidRPr="00A96B32" w:rsidRDefault="00D64A8D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982" w:type="dxa"/>
            <w:shd w:val="clear" w:color="auto" w:fill="FFFFFF" w:themeFill="background1"/>
          </w:tcPr>
          <w:p w14:paraId="4E6A01C6" w14:textId="77777777" w:rsidR="00D64A8D" w:rsidRPr="00A96B32" w:rsidRDefault="00D64A8D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D64A8D" w:rsidRPr="00A96B32" w14:paraId="1E6AFCB9" w14:textId="77777777" w:rsidTr="005130E0">
        <w:tc>
          <w:tcPr>
            <w:tcW w:w="3683" w:type="dxa"/>
            <w:shd w:val="clear" w:color="auto" w:fill="FFFFFF" w:themeFill="background1"/>
          </w:tcPr>
          <w:p w14:paraId="5ED93423" w14:textId="77777777" w:rsidR="00D64A8D" w:rsidRPr="00A96B32" w:rsidRDefault="00D64A8D" w:rsidP="00A96B32">
            <w:pPr>
              <w:ind w:left="111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A96B32">
              <w:rPr>
                <w:rFonts w:ascii="Arial CYR" w:hAnsi="Arial CYR" w:cs="Arial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2126" w:type="dxa"/>
            <w:shd w:val="clear" w:color="auto" w:fill="FFFFFF" w:themeFill="background1"/>
          </w:tcPr>
          <w:p w14:paraId="4DB21BF3" w14:textId="77777777" w:rsidR="00D64A8D" w:rsidRPr="00A96B32" w:rsidRDefault="00D64A8D" w:rsidP="00614A26">
            <w:pPr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Cs/>
                <w:sz w:val="16"/>
                <w:szCs w:val="16"/>
              </w:rPr>
              <w:t>000 07000000000000</w:t>
            </w:r>
            <w:r w:rsidRPr="00A96B32">
              <w:rPr>
                <w:rFonts w:ascii="Arial CYR" w:hAnsi="Arial CYR" w:cs="Arial"/>
                <w:bCs/>
                <w:sz w:val="16"/>
                <w:szCs w:val="16"/>
              </w:rPr>
              <w:t xml:space="preserve">000 </w:t>
            </w:r>
          </w:p>
        </w:tc>
        <w:tc>
          <w:tcPr>
            <w:tcW w:w="1701" w:type="dxa"/>
            <w:shd w:val="clear" w:color="auto" w:fill="FFFFFF" w:themeFill="background1"/>
          </w:tcPr>
          <w:p w14:paraId="44E70F12" w14:textId="77777777" w:rsidR="00D64A8D" w:rsidRPr="00A96B32" w:rsidRDefault="00D64A8D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6F39FE8D" w14:textId="77777777" w:rsidR="00D64A8D" w:rsidRPr="00A96B32" w:rsidRDefault="00D64A8D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1EE75F56" w14:textId="77777777" w:rsidR="00D64A8D" w:rsidRPr="00A96B32" w:rsidRDefault="00D64A8D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D412050" w14:textId="77777777" w:rsidR="00D64A8D" w:rsidRPr="00A96B32" w:rsidRDefault="00D64A8D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982" w:type="dxa"/>
            <w:shd w:val="clear" w:color="auto" w:fill="FFFFFF" w:themeFill="background1"/>
          </w:tcPr>
          <w:p w14:paraId="36816E23" w14:textId="77777777" w:rsidR="00D64A8D" w:rsidRPr="00A96B32" w:rsidRDefault="00D64A8D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D64A8D" w:rsidRPr="00A96B32" w14:paraId="7EA717D8" w14:textId="77777777" w:rsidTr="005130E0">
        <w:tc>
          <w:tcPr>
            <w:tcW w:w="3683" w:type="dxa"/>
            <w:shd w:val="clear" w:color="auto" w:fill="FFFFFF" w:themeFill="background1"/>
          </w:tcPr>
          <w:p w14:paraId="096E0E0A" w14:textId="77777777" w:rsidR="00D64A8D" w:rsidRPr="00A96B32" w:rsidRDefault="00D64A8D" w:rsidP="00A96B32">
            <w:pPr>
              <w:ind w:left="111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A96B32">
              <w:rPr>
                <w:rFonts w:ascii="Arial CYR" w:hAnsi="Arial CYR" w:cs="Arial"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2126" w:type="dxa"/>
            <w:shd w:val="clear" w:color="auto" w:fill="FFFFFF" w:themeFill="background1"/>
          </w:tcPr>
          <w:p w14:paraId="5E1D5E63" w14:textId="77777777" w:rsidR="00D64A8D" w:rsidRPr="00A96B32" w:rsidRDefault="00D64A8D" w:rsidP="007E0755">
            <w:pPr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Cs/>
                <w:sz w:val="16"/>
                <w:szCs w:val="16"/>
              </w:rPr>
              <w:t>000 07070000000000</w:t>
            </w:r>
            <w:r w:rsidRPr="00A96B32">
              <w:rPr>
                <w:rFonts w:ascii="Arial CYR" w:hAnsi="Arial CYR" w:cs="Arial"/>
                <w:bCs/>
                <w:sz w:val="16"/>
                <w:szCs w:val="16"/>
              </w:rPr>
              <w:t xml:space="preserve">000 </w:t>
            </w:r>
          </w:p>
        </w:tc>
        <w:tc>
          <w:tcPr>
            <w:tcW w:w="1701" w:type="dxa"/>
            <w:shd w:val="clear" w:color="auto" w:fill="FFFFFF" w:themeFill="background1"/>
          </w:tcPr>
          <w:p w14:paraId="27BAE41E" w14:textId="77777777" w:rsidR="00D64A8D" w:rsidRPr="00A96B32" w:rsidRDefault="00D64A8D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47CE18CE" w14:textId="77777777" w:rsidR="00D64A8D" w:rsidRPr="00A96B32" w:rsidRDefault="00D64A8D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489A82BC" w14:textId="77777777" w:rsidR="00D64A8D" w:rsidRPr="00A96B32" w:rsidRDefault="00D64A8D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6A962F5A" w14:textId="77777777" w:rsidR="00D64A8D" w:rsidRPr="00A96B32" w:rsidRDefault="00D64A8D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982" w:type="dxa"/>
            <w:shd w:val="clear" w:color="auto" w:fill="FFFFFF" w:themeFill="background1"/>
          </w:tcPr>
          <w:p w14:paraId="1EA36D5C" w14:textId="77777777" w:rsidR="00D64A8D" w:rsidRPr="00A96B32" w:rsidRDefault="00D64A8D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D64A8D" w:rsidRPr="00A96B32" w14:paraId="06D6304F" w14:textId="77777777" w:rsidTr="005130E0">
        <w:tc>
          <w:tcPr>
            <w:tcW w:w="3683" w:type="dxa"/>
            <w:shd w:val="clear" w:color="auto" w:fill="FFFFFF" w:themeFill="background1"/>
          </w:tcPr>
          <w:p w14:paraId="6B4AA6DD" w14:textId="77777777" w:rsidR="00D64A8D" w:rsidRPr="00A96B32" w:rsidRDefault="00D64A8D" w:rsidP="00A96B32">
            <w:pPr>
              <w:ind w:left="111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A96B32">
              <w:rPr>
                <w:rFonts w:ascii="Arial CYR" w:hAnsi="Arial CYR" w:cs="Arial"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2126" w:type="dxa"/>
            <w:shd w:val="clear" w:color="auto" w:fill="FFFFFF" w:themeFill="background1"/>
          </w:tcPr>
          <w:p w14:paraId="29F04D9E" w14:textId="77777777" w:rsidR="00D64A8D" w:rsidRPr="00A96B32" w:rsidRDefault="00D64A8D" w:rsidP="007E0755">
            <w:pPr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Cs/>
                <w:sz w:val="16"/>
                <w:szCs w:val="16"/>
              </w:rPr>
              <w:t>000 08000000000000</w:t>
            </w:r>
            <w:r w:rsidRPr="00A96B32">
              <w:rPr>
                <w:rFonts w:ascii="Arial CYR" w:hAnsi="Arial CYR" w:cs="Arial"/>
                <w:bCs/>
                <w:sz w:val="16"/>
                <w:szCs w:val="16"/>
              </w:rPr>
              <w:t xml:space="preserve">000 </w:t>
            </w:r>
          </w:p>
        </w:tc>
        <w:tc>
          <w:tcPr>
            <w:tcW w:w="1701" w:type="dxa"/>
            <w:shd w:val="clear" w:color="auto" w:fill="FFFFFF" w:themeFill="background1"/>
          </w:tcPr>
          <w:p w14:paraId="02DE7E71" w14:textId="77777777" w:rsidR="00D64A8D" w:rsidRPr="00A96B32" w:rsidRDefault="00D64A8D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2CA578F0" w14:textId="77777777" w:rsidR="00D64A8D" w:rsidRPr="00A96B32" w:rsidRDefault="00D64A8D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631D5865" w14:textId="77777777" w:rsidR="00D64A8D" w:rsidRPr="00A96B32" w:rsidRDefault="00D64A8D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7D4F6ED" w14:textId="77777777" w:rsidR="00D64A8D" w:rsidRPr="00A96B32" w:rsidRDefault="00D64A8D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982" w:type="dxa"/>
            <w:shd w:val="clear" w:color="auto" w:fill="FFFFFF" w:themeFill="background1"/>
          </w:tcPr>
          <w:p w14:paraId="4011D2F1" w14:textId="77777777" w:rsidR="00D64A8D" w:rsidRPr="00A96B32" w:rsidRDefault="00D64A8D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D64A8D" w:rsidRPr="00A96B32" w14:paraId="0F12E3C2" w14:textId="77777777" w:rsidTr="005130E0">
        <w:tc>
          <w:tcPr>
            <w:tcW w:w="3683" w:type="dxa"/>
            <w:shd w:val="clear" w:color="auto" w:fill="FFFFFF" w:themeFill="background1"/>
          </w:tcPr>
          <w:p w14:paraId="6208087C" w14:textId="77777777" w:rsidR="00D64A8D" w:rsidRPr="00A96B32" w:rsidRDefault="00D64A8D" w:rsidP="00A96B32">
            <w:pPr>
              <w:ind w:left="111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A96B32">
              <w:rPr>
                <w:rFonts w:ascii="Arial CYR" w:hAnsi="Arial CYR" w:cs="Arial"/>
                <w:bCs/>
                <w:sz w:val="16"/>
                <w:szCs w:val="16"/>
              </w:rPr>
              <w:t>Культура</w:t>
            </w:r>
          </w:p>
        </w:tc>
        <w:tc>
          <w:tcPr>
            <w:tcW w:w="2126" w:type="dxa"/>
            <w:shd w:val="clear" w:color="auto" w:fill="FFFFFF" w:themeFill="background1"/>
          </w:tcPr>
          <w:p w14:paraId="693A6951" w14:textId="77777777" w:rsidR="00D64A8D" w:rsidRPr="00A96B32" w:rsidRDefault="00D64A8D" w:rsidP="007E0755">
            <w:pPr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Cs/>
                <w:sz w:val="16"/>
                <w:szCs w:val="16"/>
              </w:rPr>
              <w:t>000 08010000000000</w:t>
            </w:r>
            <w:r w:rsidRPr="00A96B32">
              <w:rPr>
                <w:rFonts w:ascii="Arial CYR" w:hAnsi="Arial CYR" w:cs="Arial"/>
                <w:bCs/>
                <w:sz w:val="16"/>
                <w:szCs w:val="16"/>
              </w:rPr>
              <w:t xml:space="preserve">000 </w:t>
            </w:r>
          </w:p>
        </w:tc>
        <w:tc>
          <w:tcPr>
            <w:tcW w:w="1701" w:type="dxa"/>
            <w:shd w:val="clear" w:color="auto" w:fill="FFFFFF" w:themeFill="background1"/>
          </w:tcPr>
          <w:p w14:paraId="00E73454" w14:textId="77777777" w:rsidR="00D64A8D" w:rsidRPr="00A96B32" w:rsidRDefault="00D64A8D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40CF1D35" w14:textId="77777777" w:rsidR="00D64A8D" w:rsidRPr="00A96B32" w:rsidRDefault="00D64A8D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64A057EA" w14:textId="77777777" w:rsidR="00D64A8D" w:rsidRPr="00A96B32" w:rsidRDefault="00D64A8D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6599342" w14:textId="77777777" w:rsidR="00D64A8D" w:rsidRPr="00A96B32" w:rsidRDefault="00D64A8D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982" w:type="dxa"/>
            <w:shd w:val="clear" w:color="auto" w:fill="FFFFFF" w:themeFill="background1"/>
          </w:tcPr>
          <w:p w14:paraId="6573305A" w14:textId="77777777" w:rsidR="00D64A8D" w:rsidRPr="00A96B32" w:rsidRDefault="00D64A8D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D64A8D" w:rsidRPr="00A96B32" w14:paraId="7DF6C608" w14:textId="77777777" w:rsidTr="005130E0">
        <w:tc>
          <w:tcPr>
            <w:tcW w:w="3683" w:type="dxa"/>
            <w:shd w:val="clear" w:color="auto" w:fill="FFFFFF" w:themeFill="background1"/>
          </w:tcPr>
          <w:p w14:paraId="62B85501" w14:textId="77777777" w:rsidR="00D64A8D" w:rsidRPr="00A96B32" w:rsidRDefault="00D64A8D" w:rsidP="00A96B32">
            <w:pPr>
              <w:ind w:left="111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A96B32">
              <w:rPr>
                <w:rFonts w:ascii="Arial CYR" w:hAnsi="Arial CYR" w:cs="Arial"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2126" w:type="dxa"/>
            <w:shd w:val="clear" w:color="auto" w:fill="FFFFFF" w:themeFill="background1"/>
          </w:tcPr>
          <w:p w14:paraId="54A1E4CC" w14:textId="77777777" w:rsidR="00D64A8D" w:rsidRPr="00A96B32" w:rsidRDefault="00D64A8D" w:rsidP="007E0755">
            <w:pPr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Cs/>
                <w:sz w:val="16"/>
                <w:szCs w:val="16"/>
              </w:rPr>
              <w:t>000 10000000000000</w:t>
            </w:r>
            <w:r w:rsidRPr="00A96B32">
              <w:rPr>
                <w:rFonts w:ascii="Arial CYR" w:hAnsi="Arial CYR" w:cs="Arial"/>
                <w:bCs/>
                <w:sz w:val="16"/>
                <w:szCs w:val="16"/>
              </w:rPr>
              <w:t xml:space="preserve">000 </w:t>
            </w:r>
          </w:p>
        </w:tc>
        <w:tc>
          <w:tcPr>
            <w:tcW w:w="1701" w:type="dxa"/>
            <w:shd w:val="clear" w:color="auto" w:fill="FFFFFF" w:themeFill="background1"/>
          </w:tcPr>
          <w:p w14:paraId="61D3535A" w14:textId="77777777" w:rsidR="00D64A8D" w:rsidRPr="00A96B32" w:rsidRDefault="00D64A8D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03319D75" w14:textId="77777777" w:rsidR="00D64A8D" w:rsidRPr="00A96B32" w:rsidRDefault="00D64A8D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1724B5A" w14:textId="77777777" w:rsidR="00D64A8D" w:rsidRPr="00A96B32" w:rsidRDefault="00D64A8D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8C177DE" w14:textId="77777777" w:rsidR="00D64A8D" w:rsidRPr="00A96B32" w:rsidRDefault="00D64A8D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982" w:type="dxa"/>
            <w:shd w:val="clear" w:color="auto" w:fill="FFFFFF" w:themeFill="background1"/>
          </w:tcPr>
          <w:p w14:paraId="712044A8" w14:textId="77777777" w:rsidR="00D64A8D" w:rsidRPr="00A96B32" w:rsidRDefault="00D64A8D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D64A8D" w:rsidRPr="00A96B32" w14:paraId="448ED603" w14:textId="77777777" w:rsidTr="005130E0">
        <w:tc>
          <w:tcPr>
            <w:tcW w:w="3683" w:type="dxa"/>
            <w:shd w:val="clear" w:color="auto" w:fill="FFFFFF" w:themeFill="background1"/>
          </w:tcPr>
          <w:p w14:paraId="7F181B69" w14:textId="77777777" w:rsidR="00D64A8D" w:rsidRPr="00A96B32" w:rsidRDefault="00D64A8D" w:rsidP="00A96B32">
            <w:pPr>
              <w:ind w:left="111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A96B32">
              <w:rPr>
                <w:rFonts w:ascii="Arial CYR" w:hAnsi="Arial CYR" w:cs="Arial"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2126" w:type="dxa"/>
            <w:shd w:val="clear" w:color="auto" w:fill="FFFFFF" w:themeFill="background1"/>
          </w:tcPr>
          <w:p w14:paraId="5AE08ABF" w14:textId="77777777" w:rsidR="00D64A8D" w:rsidRPr="00A96B32" w:rsidRDefault="00D64A8D" w:rsidP="007E0755">
            <w:pPr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Cs/>
                <w:sz w:val="16"/>
                <w:szCs w:val="16"/>
              </w:rPr>
              <w:t>000 10010000000000</w:t>
            </w:r>
            <w:r w:rsidRPr="00A96B32">
              <w:rPr>
                <w:rFonts w:ascii="Arial CYR" w:hAnsi="Arial CYR" w:cs="Arial"/>
                <w:bCs/>
                <w:sz w:val="16"/>
                <w:szCs w:val="16"/>
              </w:rPr>
              <w:t xml:space="preserve">000 </w:t>
            </w:r>
          </w:p>
        </w:tc>
        <w:tc>
          <w:tcPr>
            <w:tcW w:w="1701" w:type="dxa"/>
            <w:shd w:val="clear" w:color="auto" w:fill="FFFFFF" w:themeFill="background1"/>
          </w:tcPr>
          <w:p w14:paraId="7337A81C" w14:textId="77777777" w:rsidR="00D64A8D" w:rsidRPr="00A96B32" w:rsidRDefault="00D64A8D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39393B80" w14:textId="77777777" w:rsidR="00D64A8D" w:rsidRPr="00A96B32" w:rsidRDefault="00D64A8D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63AC64C1" w14:textId="77777777" w:rsidR="00D64A8D" w:rsidRPr="00A96B32" w:rsidRDefault="00D64A8D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67A23659" w14:textId="77777777" w:rsidR="00D64A8D" w:rsidRPr="00A96B32" w:rsidRDefault="00D64A8D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982" w:type="dxa"/>
            <w:shd w:val="clear" w:color="auto" w:fill="FFFFFF" w:themeFill="background1"/>
          </w:tcPr>
          <w:p w14:paraId="550BE64C" w14:textId="77777777" w:rsidR="00D64A8D" w:rsidRPr="00A96B32" w:rsidRDefault="00D64A8D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D64A8D" w:rsidRPr="00A96B32" w14:paraId="1AA7513F" w14:textId="77777777" w:rsidTr="005130E0">
        <w:tc>
          <w:tcPr>
            <w:tcW w:w="3683" w:type="dxa"/>
            <w:shd w:val="clear" w:color="auto" w:fill="FFFFFF" w:themeFill="background1"/>
          </w:tcPr>
          <w:p w14:paraId="36B51A37" w14:textId="77777777" w:rsidR="00D64A8D" w:rsidRPr="00A96B32" w:rsidRDefault="00D64A8D" w:rsidP="00A96B32">
            <w:pPr>
              <w:ind w:left="111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A96B32">
              <w:rPr>
                <w:rFonts w:ascii="Arial CYR" w:hAnsi="Arial CYR" w:cs="Arial"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2126" w:type="dxa"/>
            <w:shd w:val="clear" w:color="auto" w:fill="FFFFFF" w:themeFill="background1"/>
          </w:tcPr>
          <w:p w14:paraId="5CBB83C0" w14:textId="77777777" w:rsidR="00D64A8D" w:rsidRPr="00A96B32" w:rsidRDefault="00D64A8D" w:rsidP="00A96B32">
            <w:pPr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Cs/>
                <w:sz w:val="16"/>
                <w:szCs w:val="16"/>
              </w:rPr>
              <w:t>000 10030000000000</w:t>
            </w:r>
            <w:r w:rsidRPr="00A96B32">
              <w:rPr>
                <w:rFonts w:ascii="Arial CYR" w:hAnsi="Arial CYR" w:cs="Arial"/>
                <w:bCs/>
                <w:sz w:val="16"/>
                <w:szCs w:val="16"/>
              </w:rPr>
              <w:t xml:space="preserve">000 </w:t>
            </w:r>
          </w:p>
        </w:tc>
        <w:tc>
          <w:tcPr>
            <w:tcW w:w="1701" w:type="dxa"/>
            <w:shd w:val="clear" w:color="auto" w:fill="FFFFFF" w:themeFill="background1"/>
          </w:tcPr>
          <w:p w14:paraId="20BA3970" w14:textId="77777777" w:rsidR="00D64A8D" w:rsidRPr="00A96B32" w:rsidRDefault="00D64A8D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233A4B9D" w14:textId="77777777" w:rsidR="00D64A8D" w:rsidRPr="00A96B32" w:rsidRDefault="00D64A8D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0E739C48" w14:textId="77777777" w:rsidR="00D64A8D" w:rsidRPr="00A96B32" w:rsidRDefault="00D64A8D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43F2C42" w14:textId="77777777" w:rsidR="00D64A8D" w:rsidRPr="00A96B32" w:rsidRDefault="00D64A8D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982" w:type="dxa"/>
            <w:shd w:val="clear" w:color="auto" w:fill="FFFFFF" w:themeFill="background1"/>
          </w:tcPr>
          <w:p w14:paraId="06919900" w14:textId="77777777" w:rsidR="00D64A8D" w:rsidRPr="00A96B32" w:rsidRDefault="00D64A8D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D64A8D" w:rsidRPr="00A96B32" w14:paraId="2FB64BEF" w14:textId="77777777" w:rsidTr="005130E0">
        <w:tc>
          <w:tcPr>
            <w:tcW w:w="3683" w:type="dxa"/>
            <w:shd w:val="clear" w:color="auto" w:fill="FFFFFF" w:themeFill="background1"/>
          </w:tcPr>
          <w:p w14:paraId="1FE492DD" w14:textId="77777777" w:rsidR="00D64A8D" w:rsidRPr="00A96B32" w:rsidRDefault="00D64A8D" w:rsidP="00A96B32">
            <w:pPr>
              <w:ind w:left="111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A96B32">
              <w:rPr>
                <w:rFonts w:ascii="Arial CYR" w:hAnsi="Arial CYR" w:cs="Arial"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2126" w:type="dxa"/>
            <w:shd w:val="clear" w:color="auto" w:fill="FFFFFF" w:themeFill="background1"/>
          </w:tcPr>
          <w:p w14:paraId="1EE2EBDF" w14:textId="77777777" w:rsidR="00D64A8D" w:rsidRPr="00A96B32" w:rsidRDefault="00D64A8D" w:rsidP="007E0755">
            <w:pPr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Cs/>
                <w:sz w:val="16"/>
                <w:szCs w:val="16"/>
              </w:rPr>
              <w:t>000 11000000000000</w:t>
            </w:r>
            <w:r w:rsidRPr="00A96B32">
              <w:rPr>
                <w:rFonts w:ascii="Arial CYR" w:hAnsi="Arial CYR" w:cs="Arial"/>
                <w:bCs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FFFFFF" w:themeFill="background1"/>
          </w:tcPr>
          <w:p w14:paraId="027F9DB6" w14:textId="77777777" w:rsidR="00D64A8D" w:rsidRPr="00A96B32" w:rsidRDefault="00D64A8D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74D1FE78" w14:textId="77777777" w:rsidR="00D64A8D" w:rsidRPr="00A96B32" w:rsidRDefault="00D64A8D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371C3A02" w14:textId="77777777" w:rsidR="00D64A8D" w:rsidRPr="00A96B32" w:rsidRDefault="00D64A8D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50EA253C" w14:textId="77777777" w:rsidR="00D64A8D" w:rsidRPr="00A96B32" w:rsidRDefault="00D64A8D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982" w:type="dxa"/>
            <w:shd w:val="clear" w:color="auto" w:fill="FFFFFF" w:themeFill="background1"/>
          </w:tcPr>
          <w:p w14:paraId="41A345B7" w14:textId="77777777" w:rsidR="00D64A8D" w:rsidRPr="00A96B32" w:rsidRDefault="00D64A8D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D64A8D" w:rsidRPr="00A96B32" w14:paraId="6E98FF9B" w14:textId="77777777" w:rsidTr="005130E0">
        <w:tc>
          <w:tcPr>
            <w:tcW w:w="3683" w:type="dxa"/>
            <w:shd w:val="clear" w:color="auto" w:fill="FFFFFF" w:themeFill="background1"/>
          </w:tcPr>
          <w:p w14:paraId="7F8BCA1D" w14:textId="77777777" w:rsidR="00D64A8D" w:rsidRPr="00A96B32" w:rsidRDefault="00D64A8D" w:rsidP="00A96B32">
            <w:pPr>
              <w:ind w:left="111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A96B32">
              <w:rPr>
                <w:rFonts w:ascii="Arial CYR" w:hAnsi="Arial CYR" w:cs="Arial"/>
                <w:bCs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2126" w:type="dxa"/>
            <w:shd w:val="clear" w:color="auto" w:fill="FFFFFF" w:themeFill="background1"/>
          </w:tcPr>
          <w:p w14:paraId="30D5C6E1" w14:textId="77777777" w:rsidR="00D64A8D" w:rsidRPr="00A96B32" w:rsidRDefault="00D64A8D" w:rsidP="007E0755">
            <w:pPr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Cs/>
                <w:sz w:val="16"/>
                <w:szCs w:val="16"/>
              </w:rPr>
              <w:t>000 11050000000000</w:t>
            </w:r>
            <w:r w:rsidRPr="00A96B32">
              <w:rPr>
                <w:rFonts w:ascii="Arial CYR" w:hAnsi="Arial CYR" w:cs="Arial"/>
                <w:bCs/>
                <w:sz w:val="16"/>
                <w:szCs w:val="16"/>
              </w:rPr>
              <w:t xml:space="preserve">000 </w:t>
            </w:r>
          </w:p>
          <w:p w14:paraId="143B6176" w14:textId="77777777" w:rsidR="00D64A8D" w:rsidRPr="00A96B32" w:rsidRDefault="00D64A8D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4516966D" w14:textId="77777777" w:rsidR="00D64A8D" w:rsidRPr="00A96B32" w:rsidRDefault="00D64A8D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0E95B409" w14:textId="77777777" w:rsidR="00D64A8D" w:rsidRPr="00A96B32" w:rsidRDefault="00D64A8D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02867FB" w14:textId="77777777" w:rsidR="00D64A8D" w:rsidRPr="00A96B32" w:rsidRDefault="00D64A8D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4929D030" w14:textId="77777777" w:rsidR="00D64A8D" w:rsidRPr="00A96B32" w:rsidRDefault="00D64A8D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982" w:type="dxa"/>
            <w:shd w:val="clear" w:color="auto" w:fill="FFFFFF" w:themeFill="background1"/>
          </w:tcPr>
          <w:p w14:paraId="6424B0A1" w14:textId="77777777" w:rsidR="00D64A8D" w:rsidRPr="00A96B32" w:rsidRDefault="00D64A8D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D64A8D" w:rsidRPr="00A96B32" w14:paraId="4924592B" w14:textId="77777777" w:rsidTr="005130E0">
        <w:tc>
          <w:tcPr>
            <w:tcW w:w="3683" w:type="dxa"/>
            <w:shd w:val="clear" w:color="auto" w:fill="FFFFFF" w:themeFill="background1"/>
          </w:tcPr>
          <w:p w14:paraId="7E92C575" w14:textId="77777777" w:rsidR="00D64A8D" w:rsidRPr="00A96B32" w:rsidRDefault="00D64A8D" w:rsidP="00A96B32">
            <w:pPr>
              <w:ind w:left="111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A96B32">
              <w:rPr>
                <w:rFonts w:ascii="Arial CYR" w:hAnsi="Arial CYR" w:cs="Arial"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2126" w:type="dxa"/>
            <w:shd w:val="clear" w:color="auto" w:fill="FFFFFF" w:themeFill="background1"/>
          </w:tcPr>
          <w:p w14:paraId="5FAE05EC" w14:textId="77777777" w:rsidR="00D64A8D" w:rsidRPr="00A96B32" w:rsidRDefault="00D64A8D" w:rsidP="007E0755">
            <w:pPr>
              <w:jc w:val="center"/>
              <w:rPr>
                <w:rFonts w:ascii="Arial CYR" w:hAnsi="Arial CYR" w:cs="Arial"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Cs/>
                <w:sz w:val="16"/>
                <w:szCs w:val="16"/>
              </w:rPr>
              <w:t>000 12000000000000</w:t>
            </w:r>
            <w:r w:rsidRPr="00A96B32">
              <w:rPr>
                <w:rFonts w:ascii="Arial CYR" w:hAnsi="Arial CYR" w:cs="Arial"/>
                <w:bCs/>
                <w:sz w:val="16"/>
                <w:szCs w:val="16"/>
              </w:rPr>
              <w:t xml:space="preserve">000  </w:t>
            </w:r>
          </w:p>
          <w:p w14:paraId="322628A5" w14:textId="77777777" w:rsidR="00D64A8D" w:rsidRPr="00A96B32" w:rsidRDefault="00D64A8D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CF209B8" w14:textId="77777777" w:rsidR="00D64A8D" w:rsidRPr="00A96B32" w:rsidRDefault="00D64A8D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6C6BD87E" w14:textId="77777777" w:rsidR="00D64A8D" w:rsidRPr="00A96B32" w:rsidRDefault="00D64A8D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005D5556" w14:textId="77777777" w:rsidR="00D64A8D" w:rsidRPr="00A96B32" w:rsidRDefault="00D64A8D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79F6597" w14:textId="77777777" w:rsidR="00D64A8D" w:rsidRPr="00A96B32" w:rsidRDefault="00D64A8D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982" w:type="dxa"/>
            <w:shd w:val="clear" w:color="auto" w:fill="FFFFFF" w:themeFill="background1"/>
          </w:tcPr>
          <w:p w14:paraId="5908FED0" w14:textId="77777777" w:rsidR="00D64A8D" w:rsidRPr="00A96B32" w:rsidRDefault="00D64A8D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D64A8D" w:rsidRPr="00A96B32" w14:paraId="1D6BA60E" w14:textId="77777777" w:rsidTr="005130E0">
        <w:tc>
          <w:tcPr>
            <w:tcW w:w="3683" w:type="dxa"/>
            <w:shd w:val="clear" w:color="auto" w:fill="FFFFFF" w:themeFill="background1"/>
          </w:tcPr>
          <w:p w14:paraId="127DB059" w14:textId="77777777" w:rsidR="00D64A8D" w:rsidRPr="00A96B32" w:rsidRDefault="00D64A8D" w:rsidP="00A96B32">
            <w:pPr>
              <w:ind w:left="111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A96B32">
              <w:rPr>
                <w:rFonts w:ascii="Arial CYR" w:hAnsi="Arial CYR" w:cs="Arial"/>
                <w:bCs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2126" w:type="dxa"/>
            <w:shd w:val="clear" w:color="auto" w:fill="FFFFFF" w:themeFill="background1"/>
          </w:tcPr>
          <w:p w14:paraId="7AE3051E" w14:textId="77777777" w:rsidR="00D64A8D" w:rsidRPr="00A96B32" w:rsidRDefault="00D64A8D" w:rsidP="007E0755">
            <w:pPr>
              <w:jc w:val="center"/>
              <w:rPr>
                <w:rFonts w:ascii="Arial CYR" w:hAnsi="Arial CYR" w:cs="Arial"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Cs/>
                <w:sz w:val="16"/>
                <w:szCs w:val="16"/>
              </w:rPr>
              <w:t>000 12020000000000</w:t>
            </w:r>
            <w:r w:rsidRPr="00A96B32">
              <w:rPr>
                <w:rFonts w:ascii="Arial CYR" w:hAnsi="Arial CYR" w:cs="Arial"/>
                <w:bCs/>
                <w:sz w:val="16"/>
                <w:szCs w:val="16"/>
              </w:rPr>
              <w:t xml:space="preserve">000 </w:t>
            </w:r>
          </w:p>
          <w:p w14:paraId="72485857" w14:textId="77777777" w:rsidR="00D64A8D" w:rsidRPr="00A96B32" w:rsidRDefault="00D64A8D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5C71F8F7" w14:textId="77777777" w:rsidR="00D64A8D" w:rsidRPr="00A96B32" w:rsidRDefault="00D64A8D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1B690336" w14:textId="77777777" w:rsidR="00D64A8D" w:rsidRPr="00A96B32" w:rsidRDefault="00D64A8D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6ACDC2D" w14:textId="77777777" w:rsidR="00D64A8D" w:rsidRPr="00A96B32" w:rsidRDefault="00D64A8D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50876E9B" w14:textId="77777777" w:rsidR="00D64A8D" w:rsidRPr="00A96B32" w:rsidRDefault="00D64A8D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982" w:type="dxa"/>
            <w:shd w:val="clear" w:color="auto" w:fill="FFFFFF" w:themeFill="background1"/>
          </w:tcPr>
          <w:p w14:paraId="76AB1C5A" w14:textId="77777777" w:rsidR="00D64A8D" w:rsidRPr="00A96B32" w:rsidRDefault="00D64A8D" w:rsidP="008A4CC8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D64A8D" w:rsidRPr="00A96B32" w14:paraId="0B163E16" w14:textId="77777777" w:rsidTr="005130E0">
        <w:tc>
          <w:tcPr>
            <w:tcW w:w="3683" w:type="dxa"/>
            <w:shd w:val="clear" w:color="auto" w:fill="FFFFFF" w:themeFill="background1"/>
          </w:tcPr>
          <w:p w14:paraId="45CE1637" w14:textId="77777777" w:rsidR="00D64A8D" w:rsidRPr="00A96B32" w:rsidRDefault="00D64A8D" w:rsidP="00A96B32">
            <w:pPr>
              <w:ind w:left="111"/>
              <w:rPr>
                <w:rFonts w:asciiTheme="minorHAnsi" w:hAnsiTheme="minorHAnsi"/>
                <w:b/>
                <w:szCs w:val="16"/>
              </w:rPr>
            </w:pPr>
            <w:r w:rsidRPr="00A96B32">
              <w:rPr>
                <w:rFonts w:ascii="Arial CYR" w:hAnsi="Arial CYR" w:cs="Arial"/>
                <w:b/>
                <w:bCs/>
                <w:sz w:val="16"/>
                <w:szCs w:val="16"/>
              </w:rPr>
              <w:t>Источники финансирования дефицита бюджета</w:t>
            </w:r>
          </w:p>
        </w:tc>
        <w:tc>
          <w:tcPr>
            <w:tcW w:w="2126" w:type="dxa"/>
            <w:shd w:val="clear" w:color="auto" w:fill="FFFFFF" w:themeFill="background1"/>
          </w:tcPr>
          <w:p w14:paraId="0E371F7D" w14:textId="77777777" w:rsidR="00D64A8D" w:rsidRPr="00A96B32" w:rsidRDefault="00D64A8D" w:rsidP="008A4CC8">
            <w:pPr>
              <w:pStyle w:val="Pro-Tab"/>
              <w:jc w:val="center"/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3BFBA46" w14:textId="77777777" w:rsidR="00D64A8D" w:rsidRPr="00A96B32" w:rsidRDefault="00D64A8D" w:rsidP="008A4CC8">
            <w:pPr>
              <w:pStyle w:val="Pro-Tab"/>
              <w:jc w:val="center"/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1D5A14A8" w14:textId="77777777" w:rsidR="00D64A8D" w:rsidRPr="00A96B32" w:rsidRDefault="00D64A8D" w:rsidP="008A4CC8">
            <w:pPr>
              <w:pStyle w:val="Pro-Tab"/>
              <w:jc w:val="center"/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3D72303" w14:textId="77777777" w:rsidR="00D64A8D" w:rsidRPr="00A96B32" w:rsidRDefault="00D64A8D" w:rsidP="008A4CC8">
            <w:pPr>
              <w:pStyle w:val="Pro-Tab"/>
              <w:jc w:val="center"/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F66E37D" w14:textId="77777777" w:rsidR="00D64A8D" w:rsidRPr="00A96B32" w:rsidRDefault="00D64A8D" w:rsidP="008A4CC8">
            <w:pPr>
              <w:pStyle w:val="Pro-Tab"/>
              <w:jc w:val="center"/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1982" w:type="dxa"/>
            <w:shd w:val="clear" w:color="auto" w:fill="FFFFFF" w:themeFill="background1"/>
          </w:tcPr>
          <w:p w14:paraId="7931EB21" w14:textId="77777777" w:rsidR="00D64A8D" w:rsidRPr="00A96B32" w:rsidRDefault="00D64A8D" w:rsidP="008A4CC8">
            <w:pPr>
              <w:pStyle w:val="Pro-Tab"/>
              <w:jc w:val="center"/>
              <w:rPr>
                <w:rFonts w:ascii="Times New Roman" w:hAnsi="Times New Roman"/>
                <w:b/>
                <w:szCs w:val="16"/>
              </w:rPr>
            </w:pPr>
          </w:p>
        </w:tc>
      </w:tr>
    </w:tbl>
    <w:p w14:paraId="6F589773" w14:textId="77777777" w:rsidR="00A96B32" w:rsidRDefault="00A96B32" w:rsidP="0009708F">
      <w:pPr>
        <w:pStyle w:val="Pro-Gramma"/>
        <w:ind w:left="0"/>
        <w:jc w:val="left"/>
        <w:rPr>
          <w:rFonts w:ascii="Times New Roman" w:hAnsi="Times New Roman"/>
          <w:sz w:val="16"/>
          <w:szCs w:val="16"/>
        </w:rPr>
      </w:pPr>
    </w:p>
    <w:p w14:paraId="34B6FF3A" w14:textId="77777777" w:rsidR="00E50ED7" w:rsidRDefault="00E50ED7" w:rsidP="0009708F">
      <w:pPr>
        <w:pStyle w:val="Pro-Gramma"/>
        <w:ind w:left="0"/>
        <w:jc w:val="left"/>
        <w:rPr>
          <w:rFonts w:ascii="Times New Roman" w:hAnsi="Times New Roman"/>
          <w:sz w:val="16"/>
          <w:szCs w:val="16"/>
        </w:rPr>
      </w:pPr>
    </w:p>
    <w:p w14:paraId="6B6A3600" w14:textId="77777777" w:rsidR="0009708F" w:rsidRPr="00092B39" w:rsidRDefault="0009708F" w:rsidP="0009708F">
      <w:pPr>
        <w:pStyle w:val="Pro-Gramma"/>
        <w:ind w:left="0"/>
        <w:jc w:val="left"/>
        <w:rPr>
          <w:rFonts w:ascii="Times New Roman" w:hAnsi="Times New Roman"/>
          <w:sz w:val="16"/>
          <w:szCs w:val="16"/>
        </w:rPr>
      </w:pPr>
      <w:r w:rsidRPr="00092B39">
        <w:rPr>
          <w:rFonts w:ascii="Times New Roman" w:hAnsi="Times New Roman"/>
          <w:sz w:val="16"/>
          <w:szCs w:val="16"/>
        </w:rPr>
        <w:t xml:space="preserve">Руководитель </w:t>
      </w:r>
      <w:r>
        <w:rPr>
          <w:rFonts w:ascii="Times New Roman" w:hAnsi="Times New Roman"/>
          <w:sz w:val="16"/>
          <w:szCs w:val="16"/>
        </w:rPr>
        <w:t xml:space="preserve">отдела </w:t>
      </w:r>
      <w:r w:rsidR="008A4CC8">
        <w:rPr>
          <w:rFonts w:ascii="Times New Roman" w:hAnsi="Times New Roman"/>
          <w:sz w:val="16"/>
          <w:szCs w:val="16"/>
        </w:rPr>
        <w:t>экономики</w:t>
      </w:r>
      <w:r w:rsidRPr="00092B39">
        <w:rPr>
          <w:rFonts w:ascii="Times New Roman" w:hAnsi="Times New Roman"/>
          <w:sz w:val="16"/>
          <w:szCs w:val="16"/>
        </w:rPr>
        <w:t xml:space="preserve"> (уполномоченное лицо)_____________ ________________________</w:t>
      </w:r>
    </w:p>
    <w:p w14:paraId="64A68759" w14:textId="77777777" w:rsidR="0009708F" w:rsidRPr="00092B39" w:rsidRDefault="0009708F" w:rsidP="0009708F">
      <w:pPr>
        <w:pStyle w:val="Pro-Gramma"/>
        <w:tabs>
          <w:tab w:val="left" w:pos="1701"/>
          <w:tab w:val="left" w:pos="3686"/>
        </w:tabs>
        <w:spacing w:before="0"/>
        <w:ind w:left="0"/>
        <w:jc w:val="left"/>
        <w:rPr>
          <w:rFonts w:ascii="Times New Roman" w:hAnsi="Times New Roman"/>
          <w:sz w:val="16"/>
          <w:szCs w:val="16"/>
        </w:rPr>
      </w:pPr>
      <w:r w:rsidRPr="00092B39">
        <w:rPr>
          <w:rFonts w:ascii="Times New Roman" w:hAnsi="Times New Roman"/>
          <w:sz w:val="16"/>
          <w:szCs w:val="16"/>
        </w:rPr>
        <w:t xml:space="preserve">                                                        </w:t>
      </w:r>
      <w:r w:rsidR="008A4CC8">
        <w:rPr>
          <w:rFonts w:ascii="Times New Roman" w:hAnsi="Times New Roman"/>
          <w:sz w:val="16"/>
          <w:szCs w:val="16"/>
        </w:rPr>
        <w:t xml:space="preserve">                                             </w:t>
      </w:r>
      <w:r w:rsidRPr="00092B39">
        <w:rPr>
          <w:rFonts w:ascii="Times New Roman" w:hAnsi="Times New Roman"/>
          <w:sz w:val="16"/>
          <w:szCs w:val="16"/>
        </w:rPr>
        <w:t xml:space="preserve">    (подпись)               (расшифровка подписи)</w:t>
      </w:r>
    </w:p>
    <w:p w14:paraId="63A34A28" w14:textId="77777777" w:rsidR="00A96B32" w:rsidRDefault="00A96B32" w:rsidP="00934FB7">
      <w:pPr>
        <w:pStyle w:val="4"/>
        <w:spacing w:before="0" w:after="0"/>
        <w:ind w:left="10773"/>
        <w:rPr>
          <w:rFonts w:ascii="Times New Roman" w:hAnsi="Times New Roman"/>
          <w:b w:val="0"/>
          <w:sz w:val="24"/>
          <w:szCs w:val="24"/>
        </w:rPr>
      </w:pPr>
    </w:p>
    <w:p w14:paraId="0A60BECB" w14:textId="77777777" w:rsidR="00A96B32" w:rsidRDefault="00E50ED7" w:rsidP="00E50ED7">
      <w:pPr>
        <w:pStyle w:val="4"/>
        <w:tabs>
          <w:tab w:val="left" w:pos="11713"/>
        </w:tabs>
        <w:spacing w:before="0" w:after="0"/>
        <w:ind w:left="10773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ab/>
      </w:r>
    </w:p>
    <w:p w14:paraId="3C84388E" w14:textId="77777777" w:rsidR="00E50ED7" w:rsidRDefault="00E50ED7" w:rsidP="00E50ED7">
      <w:pPr>
        <w:pStyle w:val="Pro-Gramma"/>
      </w:pPr>
    </w:p>
    <w:p w14:paraId="377A6C03" w14:textId="77777777" w:rsidR="00D64A8D" w:rsidRDefault="00D64A8D" w:rsidP="00E50ED7">
      <w:pPr>
        <w:pStyle w:val="Pro-Gramma"/>
      </w:pPr>
    </w:p>
    <w:p w14:paraId="6E8E936B" w14:textId="77777777" w:rsidR="00D64A8D" w:rsidRDefault="00D64A8D" w:rsidP="00E50ED7">
      <w:pPr>
        <w:pStyle w:val="Pro-Gramma"/>
      </w:pPr>
    </w:p>
    <w:p w14:paraId="6EBA5206" w14:textId="77777777" w:rsidR="00D64A8D" w:rsidRDefault="00D64A8D" w:rsidP="00E50ED7">
      <w:pPr>
        <w:pStyle w:val="Pro-Gramma"/>
      </w:pPr>
    </w:p>
    <w:p w14:paraId="7CE9AE95" w14:textId="77777777" w:rsidR="005130E0" w:rsidRDefault="005130E0" w:rsidP="00E50ED7">
      <w:pPr>
        <w:pStyle w:val="Pro-Gramma"/>
      </w:pPr>
    </w:p>
    <w:p w14:paraId="2BDB7474" w14:textId="77777777" w:rsidR="005130E0" w:rsidRDefault="005130E0" w:rsidP="00E50ED7">
      <w:pPr>
        <w:pStyle w:val="Pro-Gramma"/>
      </w:pPr>
    </w:p>
    <w:p w14:paraId="1D0F5664" w14:textId="77777777" w:rsidR="00D64A8D" w:rsidRPr="00E50ED7" w:rsidRDefault="00D64A8D" w:rsidP="00E50ED7">
      <w:pPr>
        <w:pStyle w:val="Pro-Gramma"/>
      </w:pPr>
    </w:p>
    <w:p w14:paraId="70720268" w14:textId="77777777" w:rsidR="00E56765" w:rsidRDefault="00E56765" w:rsidP="00934FB7">
      <w:pPr>
        <w:pStyle w:val="4"/>
        <w:spacing w:before="0" w:after="0"/>
        <w:ind w:left="10773"/>
        <w:rPr>
          <w:rFonts w:ascii="Times New Roman" w:hAnsi="Times New Roman"/>
          <w:b w:val="0"/>
          <w:sz w:val="24"/>
          <w:szCs w:val="24"/>
        </w:rPr>
      </w:pPr>
    </w:p>
    <w:p w14:paraId="60D345F1" w14:textId="77777777" w:rsidR="00934FB7" w:rsidRPr="0016689A" w:rsidRDefault="00934FB7" w:rsidP="00934FB7">
      <w:pPr>
        <w:pStyle w:val="4"/>
        <w:spacing w:before="0" w:after="0"/>
        <w:ind w:left="10773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Приложение № 3</w:t>
      </w:r>
      <w:r w:rsidRPr="0016689A">
        <w:rPr>
          <w:rFonts w:ascii="Times New Roman" w:hAnsi="Times New Roman"/>
          <w:b w:val="0"/>
          <w:sz w:val="24"/>
          <w:szCs w:val="24"/>
        </w:rPr>
        <w:t xml:space="preserve"> </w:t>
      </w:r>
    </w:p>
    <w:p w14:paraId="242F19A0" w14:textId="77777777" w:rsidR="00934FB7" w:rsidRPr="00092B39" w:rsidRDefault="00934FB7" w:rsidP="00934FB7">
      <w:pPr>
        <w:pStyle w:val="4"/>
        <w:spacing w:before="0" w:after="0"/>
        <w:ind w:left="10773"/>
        <w:rPr>
          <w:rFonts w:ascii="Times New Roman" w:hAnsi="Times New Roman"/>
        </w:rPr>
      </w:pPr>
      <w:r w:rsidRPr="0016689A">
        <w:rPr>
          <w:rFonts w:ascii="Times New Roman" w:hAnsi="Times New Roman"/>
          <w:b w:val="0"/>
          <w:sz w:val="24"/>
          <w:szCs w:val="24"/>
        </w:rPr>
        <w:t xml:space="preserve">к Порядку составления и ведения кассового плана исполнения бюджета муниципального образования «Муринское городское поселение» Всеволожского муниципального района Ленинградской области </w:t>
      </w:r>
    </w:p>
    <w:p w14:paraId="3DF6D841" w14:textId="77777777" w:rsidR="00F267AC" w:rsidRPr="00092B39" w:rsidRDefault="00F267AC" w:rsidP="006F44D2">
      <w:pPr>
        <w:widowControl w:val="0"/>
        <w:autoSpaceDE w:val="0"/>
        <w:autoSpaceDN w:val="0"/>
        <w:jc w:val="center"/>
        <w:rPr>
          <w:sz w:val="16"/>
          <w:szCs w:val="16"/>
        </w:rPr>
      </w:pPr>
    </w:p>
    <w:p w14:paraId="41D31A3E" w14:textId="77777777" w:rsidR="006F44D2" w:rsidRPr="00934FB7" w:rsidRDefault="00743FE3" w:rsidP="006F44D2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934FB7">
        <w:rPr>
          <w:sz w:val="28"/>
          <w:szCs w:val="28"/>
        </w:rPr>
        <w:t>П</w:t>
      </w:r>
      <w:r w:rsidR="00934FB7">
        <w:rPr>
          <w:sz w:val="28"/>
          <w:szCs w:val="28"/>
        </w:rPr>
        <w:t>рогноз</w:t>
      </w:r>
    </w:p>
    <w:p w14:paraId="5AA29430" w14:textId="77777777" w:rsidR="006F44D2" w:rsidRPr="00934FB7" w:rsidRDefault="00C976F4" w:rsidP="006F44D2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кассовых поступлений доходов</w:t>
      </w:r>
    </w:p>
    <w:p w14:paraId="2A1BE336" w14:textId="77777777" w:rsidR="006F44D2" w:rsidRPr="00934FB7" w:rsidRDefault="00934FB7" w:rsidP="006F44D2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в бюджет</w:t>
      </w:r>
      <w:r w:rsidR="004A3C2F" w:rsidRPr="00934FB7">
        <w:rPr>
          <w:sz w:val="28"/>
          <w:szCs w:val="28"/>
        </w:rPr>
        <w:t xml:space="preserve"> </w:t>
      </w:r>
      <w:r w:rsidR="006D4656" w:rsidRPr="00934FB7">
        <w:rPr>
          <w:sz w:val="28"/>
          <w:szCs w:val="28"/>
        </w:rPr>
        <w:t xml:space="preserve">муниципального образования </w:t>
      </w:r>
    </w:p>
    <w:p w14:paraId="0AE84611" w14:textId="77777777" w:rsidR="006F44D2" w:rsidRPr="00934FB7" w:rsidRDefault="006F44D2" w:rsidP="006F44D2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934FB7">
        <w:rPr>
          <w:sz w:val="28"/>
          <w:szCs w:val="28"/>
        </w:rPr>
        <w:t>от "___" ___________ 20</w:t>
      </w:r>
      <w:r w:rsidRPr="00934FB7">
        <w:rPr>
          <w:sz w:val="28"/>
          <w:szCs w:val="28"/>
        </w:rPr>
        <w:softHyphen/>
      </w:r>
      <w:r w:rsidRPr="00934FB7">
        <w:rPr>
          <w:sz w:val="28"/>
          <w:szCs w:val="28"/>
        </w:rPr>
        <w:softHyphen/>
      </w:r>
      <w:r w:rsidRPr="00934FB7">
        <w:rPr>
          <w:sz w:val="28"/>
          <w:szCs w:val="28"/>
        </w:rPr>
        <w:softHyphen/>
        <w:t>__ г.</w:t>
      </w:r>
    </w:p>
    <w:p w14:paraId="0BD4BD8A" w14:textId="77777777" w:rsidR="006F44D2" w:rsidRPr="00092B39" w:rsidRDefault="006F44D2" w:rsidP="006F44D2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092B39">
        <w:rPr>
          <w:sz w:val="16"/>
          <w:szCs w:val="16"/>
        </w:rPr>
        <w:t xml:space="preserve">                                                                   </w:t>
      </w:r>
    </w:p>
    <w:p w14:paraId="7B7815EB" w14:textId="77777777" w:rsidR="006F44D2" w:rsidRPr="00092B39" w:rsidRDefault="006F44D2" w:rsidP="00E56765">
      <w:pPr>
        <w:widowControl w:val="0"/>
        <w:tabs>
          <w:tab w:val="left" w:pos="7834"/>
        </w:tabs>
        <w:autoSpaceDE w:val="0"/>
        <w:autoSpaceDN w:val="0"/>
        <w:jc w:val="both"/>
        <w:rPr>
          <w:sz w:val="16"/>
          <w:szCs w:val="16"/>
        </w:rPr>
      </w:pPr>
      <w:r w:rsidRPr="00092B39">
        <w:rPr>
          <w:sz w:val="16"/>
          <w:szCs w:val="16"/>
        </w:rPr>
        <w:t xml:space="preserve">                                      </w:t>
      </w:r>
      <w:r w:rsidR="00E56765">
        <w:rPr>
          <w:sz w:val="16"/>
          <w:szCs w:val="16"/>
        </w:rPr>
        <w:tab/>
      </w:r>
      <w:r w:rsidRPr="00092B39">
        <w:rPr>
          <w:sz w:val="16"/>
          <w:szCs w:val="16"/>
        </w:rPr>
        <w:t xml:space="preserve">                                                                   </w:t>
      </w:r>
    </w:p>
    <w:p w14:paraId="48EDE0D1" w14:textId="77777777" w:rsidR="006F44D2" w:rsidRPr="00092B39" w:rsidRDefault="006F44D2" w:rsidP="00E56765">
      <w:pPr>
        <w:widowControl w:val="0"/>
        <w:tabs>
          <w:tab w:val="center" w:pos="7285"/>
        </w:tabs>
        <w:autoSpaceDE w:val="0"/>
        <w:autoSpaceDN w:val="0"/>
        <w:jc w:val="both"/>
        <w:rPr>
          <w:sz w:val="16"/>
          <w:szCs w:val="16"/>
        </w:rPr>
      </w:pPr>
      <w:r w:rsidRPr="00092B39">
        <w:rPr>
          <w:sz w:val="16"/>
          <w:szCs w:val="16"/>
        </w:rPr>
        <w:t xml:space="preserve">                                </w:t>
      </w:r>
      <w:r w:rsidR="00E56765">
        <w:rPr>
          <w:sz w:val="16"/>
          <w:szCs w:val="16"/>
        </w:rPr>
        <w:tab/>
      </w:r>
    </w:p>
    <w:p w14:paraId="68D682EC" w14:textId="77777777" w:rsidR="006F44D2" w:rsidRPr="00092B39" w:rsidRDefault="006F44D2" w:rsidP="00236D5A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092B39">
        <w:rPr>
          <w:sz w:val="16"/>
          <w:szCs w:val="16"/>
        </w:rPr>
        <w:t xml:space="preserve">                                                                    </w:t>
      </w:r>
      <w:r w:rsidR="00236D5A" w:rsidRPr="00092B39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934FB7">
        <w:rPr>
          <w:sz w:val="16"/>
          <w:szCs w:val="16"/>
        </w:rPr>
        <w:t xml:space="preserve">                                                                           </w:t>
      </w:r>
      <w:r w:rsidR="00236D5A" w:rsidRPr="00092B39">
        <w:rPr>
          <w:sz w:val="16"/>
          <w:szCs w:val="16"/>
        </w:rPr>
        <w:t xml:space="preserve">   (</w:t>
      </w:r>
      <w:r w:rsidR="00934FB7">
        <w:rPr>
          <w:sz w:val="16"/>
          <w:szCs w:val="16"/>
        </w:rPr>
        <w:t>тыс</w:t>
      </w:r>
      <w:r w:rsidR="00236D5A" w:rsidRPr="00092B39">
        <w:rPr>
          <w:sz w:val="16"/>
          <w:szCs w:val="16"/>
        </w:rPr>
        <w:t>. руб.)</w:t>
      </w:r>
    </w:p>
    <w:tbl>
      <w:tblPr>
        <w:tblW w:w="1481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27"/>
        <w:gridCol w:w="2409"/>
        <w:gridCol w:w="1134"/>
        <w:gridCol w:w="709"/>
        <w:gridCol w:w="709"/>
        <w:gridCol w:w="567"/>
        <w:gridCol w:w="709"/>
        <w:gridCol w:w="708"/>
        <w:gridCol w:w="709"/>
        <w:gridCol w:w="709"/>
        <w:gridCol w:w="709"/>
        <w:gridCol w:w="850"/>
        <w:gridCol w:w="709"/>
        <w:gridCol w:w="709"/>
        <w:gridCol w:w="850"/>
      </w:tblGrid>
      <w:tr w:rsidR="006F44D2" w:rsidRPr="00092B39" w14:paraId="5EB4727F" w14:textId="77777777" w:rsidTr="004B1C75">
        <w:tc>
          <w:tcPr>
            <w:tcW w:w="2627" w:type="dxa"/>
            <w:vMerge w:val="restart"/>
          </w:tcPr>
          <w:p w14:paraId="08697F24" w14:textId="77777777" w:rsidR="006F44D2" w:rsidRPr="00092B39" w:rsidRDefault="006F44D2" w:rsidP="006F44D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Наименование дохода</w:t>
            </w:r>
          </w:p>
        </w:tc>
        <w:tc>
          <w:tcPr>
            <w:tcW w:w="2409" w:type="dxa"/>
            <w:vMerge w:val="restart"/>
          </w:tcPr>
          <w:p w14:paraId="523F2EAA" w14:textId="77777777" w:rsidR="006F44D2" w:rsidRPr="00092B39" w:rsidRDefault="006F44D2" w:rsidP="006F44D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Код строки</w:t>
            </w:r>
          </w:p>
        </w:tc>
        <w:tc>
          <w:tcPr>
            <w:tcW w:w="1134" w:type="dxa"/>
            <w:vMerge w:val="restart"/>
          </w:tcPr>
          <w:p w14:paraId="5CEE1E80" w14:textId="77777777" w:rsidR="006F44D2" w:rsidRPr="00092B39" w:rsidRDefault="006F44D2" w:rsidP="006F44D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Сумма на год, всего</w:t>
            </w:r>
          </w:p>
        </w:tc>
        <w:tc>
          <w:tcPr>
            <w:tcW w:w="8647" w:type="dxa"/>
            <w:gridSpan w:val="12"/>
          </w:tcPr>
          <w:p w14:paraId="3615002C" w14:textId="77777777" w:rsidR="006F44D2" w:rsidRPr="00092B39" w:rsidRDefault="006F44D2" w:rsidP="006F44D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В том числе:</w:t>
            </w:r>
          </w:p>
        </w:tc>
      </w:tr>
      <w:tr w:rsidR="0091264B" w:rsidRPr="00092B39" w14:paraId="36123BC7" w14:textId="77777777" w:rsidTr="004B1C75">
        <w:tc>
          <w:tcPr>
            <w:tcW w:w="2627" w:type="dxa"/>
            <w:vMerge/>
          </w:tcPr>
          <w:p w14:paraId="4B995C29" w14:textId="77777777" w:rsidR="006F44D2" w:rsidRPr="00092B39" w:rsidRDefault="006F44D2" w:rsidP="006F44D2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409" w:type="dxa"/>
            <w:vMerge/>
          </w:tcPr>
          <w:p w14:paraId="55716B8F" w14:textId="77777777" w:rsidR="006F44D2" w:rsidRPr="00092B39" w:rsidRDefault="006F44D2" w:rsidP="006F44D2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</w:tcPr>
          <w:p w14:paraId="7B381E8B" w14:textId="77777777" w:rsidR="006F44D2" w:rsidRPr="00092B39" w:rsidRDefault="006F44D2" w:rsidP="006F44D2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14:paraId="32F8B348" w14:textId="77777777" w:rsidR="006F44D2" w:rsidRPr="00092B39" w:rsidRDefault="006F44D2" w:rsidP="006F44D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январь</w:t>
            </w:r>
          </w:p>
        </w:tc>
        <w:tc>
          <w:tcPr>
            <w:tcW w:w="709" w:type="dxa"/>
          </w:tcPr>
          <w:p w14:paraId="0A02A382" w14:textId="77777777" w:rsidR="006F44D2" w:rsidRPr="00092B39" w:rsidRDefault="006F44D2" w:rsidP="006F44D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февраль</w:t>
            </w:r>
          </w:p>
        </w:tc>
        <w:tc>
          <w:tcPr>
            <w:tcW w:w="567" w:type="dxa"/>
          </w:tcPr>
          <w:p w14:paraId="2247573E" w14:textId="77777777" w:rsidR="006F44D2" w:rsidRPr="00092B39" w:rsidRDefault="006F44D2" w:rsidP="006F44D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март</w:t>
            </w:r>
          </w:p>
        </w:tc>
        <w:tc>
          <w:tcPr>
            <w:tcW w:w="709" w:type="dxa"/>
          </w:tcPr>
          <w:p w14:paraId="25EAB506" w14:textId="77777777" w:rsidR="006F44D2" w:rsidRPr="00092B39" w:rsidRDefault="006F44D2" w:rsidP="006F44D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апрель</w:t>
            </w:r>
          </w:p>
        </w:tc>
        <w:tc>
          <w:tcPr>
            <w:tcW w:w="708" w:type="dxa"/>
          </w:tcPr>
          <w:p w14:paraId="382F764E" w14:textId="77777777" w:rsidR="006F44D2" w:rsidRPr="00092B39" w:rsidRDefault="006F44D2" w:rsidP="006F44D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май</w:t>
            </w:r>
          </w:p>
        </w:tc>
        <w:tc>
          <w:tcPr>
            <w:tcW w:w="709" w:type="dxa"/>
          </w:tcPr>
          <w:p w14:paraId="0FDA60FC" w14:textId="77777777" w:rsidR="006F44D2" w:rsidRPr="00092B39" w:rsidRDefault="006F44D2" w:rsidP="006F44D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июнь</w:t>
            </w:r>
          </w:p>
        </w:tc>
        <w:tc>
          <w:tcPr>
            <w:tcW w:w="709" w:type="dxa"/>
          </w:tcPr>
          <w:p w14:paraId="47C7646F" w14:textId="77777777" w:rsidR="006F44D2" w:rsidRPr="00092B39" w:rsidRDefault="006F44D2" w:rsidP="006F44D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июль</w:t>
            </w:r>
          </w:p>
        </w:tc>
        <w:tc>
          <w:tcPr>
            <w:tcW w:w="709" w:type="dxa"/>
          </w:tcPr>
          <w:p w14:paraId="4764DBB4" w14:textId="77777777" w:rsidR="006F44D2" w:rsidRPr="00092B39" w:rsidRDefault="006F44D2" w:rsidP="006F44D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август</w:t>
            </w:r>
          </w:p>
        </w:tc>
        <w:tc>
          <w:tcPr>
            <w:tcW w:w="850" w:type="dxa"/>
          </w:tcPr>
          <w:p w14:paraId="034D5904" w14:textId="77777777" w:rsidR="006F44D2" w:rsidRPr="00092B39" w:rsidRDefault="006F44D2" w:rsidP="006F44D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сентябрь</w:t>
            </w:r>
          </w:p>
        </w:tc>
        <w:tc>
          <w:tcPr>
            <w:tcW w:w="709" w:type="dxa"/>
          </w:tcPr>
          <w:p w14:paraId="495CB303" w14:textId="77777777" w:rsidR="006F44D2" w:rsidRPr="00092B39" w:rsidRDefault="006F44D2" w:rsidP="006F44D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октябрь</w:t>
            </w:r>
          </w:p>
        </w:tc>
        <w:tc>
          <w:tcPr>
            <w:tcW w:w="709" w:type="dxa"/>
          </w:tcPr>
          <w:p w14:paraId="044C5BA7" w14:textId="77777777" w:rsidR="006F44D2" w:rsidRPr="00092B39" w:rsidRDefault="006F44D2" w:rsidP="006F44D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ноябрь</w:t>
            </w:r>
          </w:p>
        </w:tc>
        <w:tc>
          <w:tcPr>
            <w:tcW w:w="850" w:type="dxa"/>
          </w:tcPr>
          <w:p w14:paraId="0064CCD2" w14:textId="77777777" w:rsidR="006F44D2" w:rsidRPr="00092B39" w:rsidRDefault="006F44D2" w:rsidP="006F44D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декабрь</w:t>
            </w:r>
          </w:p>
        </w:tc>
      </w:tr>
      <w:tr w:rsidR="0091264B" w:rsidRPr="00092B39" w14:paraId="15DC6E83" w14:textId="77777777" w:rsidTr="004B1C75">
        <w:tc>
          <w:tcPr>
            <w:tcW w:w="2627" w:type="dxa"/>
          </w:tcPr>
          <w:p w14:paraId="748C1091" w14:textId="77777777" w:rsidR="006F44D2" w:rsidRPr="00092B39" w:rsidRDefault="006F44D2" w:rsidP="006F44D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1</w:t>
            </w:r>
          </w:p>
        </w:tc>
        <w:tc>
          <w:tcPr>
            <w:tcW w:w="2409" w:type="dxa"/>
          </w:tcPr>
          <w:p w14:paraId="3C6479A5" w14:textId="77777777" w:rsidR="006F44D2" w:rsidRPr="00092B39" w:rsidRDefault="006F44D2" w:rsidP="006F44D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14:paraId="759B893A" w14:textId="77777777" w:rsidR="006F44D2" w:rsidRPr="00092B39" w:rsidRDefault="006F44D2" w:rsidP="006F44D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14:paraId="6AEC718D" w14:textId="77777777" w:rsidR="006F44D2" w:rsidRPr="00092B39" w:rsidRDefault="006F44D2" w:rsidP="006F44D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14:paraId="0BCD1541" w14:textId="77777777" w:rsidR="006F44D2" w:rsidRPr="00092B39" w:rsidRDefault="006F44D2" w:rsidP="006F44D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14:paraId="55B508CC" w14:textId="77777777" w:rsidR="006F44D2" w:rsidRPr="00092B39" w:rsidRDefault="006F44D2" w:rsidP="006F44D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14:paraId="1D1F5E11" w14:textId="77777777" w:rsidR="006F44D2" w:rsidRPr="00092B39" w:rsidRDefault="006F44D2" w:rsidP="006F44D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7</w:t>
            </w:r>
          </w:p>
        </w:tc>
        <w:tc>
          <w:tcPr>
            <w:tcW w:w="708" w:type="dxa"/>
          </w:tcPr>
          <w:p w14:paraId="5768717D" w14:textId="77777777" w:rsidR="006F44D2" w:rsidRPr="00092B39" w:rsidRDefault="006F44D2" w:rsidP="006F44D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14:paraId="5CD6B4E8" w14:textId="77777777" w:rsidR="006F44D2" w:rsidRPr="00092B39" w:rsidRDefault="006F44D2" w:rsidP="006F44D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14:paraId="33E702B9" w14:textId="77777777" w:rsidR="006F44D2" w:rsidRPr="00092B39" w:rsidRDefault="006F44D2" w:rsidP="006F44D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14:paraId="40602FE6" w14:textId="77777777" w:rsidR="006F44D2" w:rsidRPr="00092B39" w:rsidRDefault="006F44D2" w:rsidP="006F44D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</w:tcPr>
          <w:p w14:paraId="451A6957" w14:textId="77777777" w:rsidR="006F44D2" w:rsidRPr="00092B39" w:rsidRDefault="006F44D2" w:rsidP="006F44D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14:paraId="2147FFD4" w14:textId="77777777" w:rsidR="006F44D2" w:rsidRPr="00092B39" w:rsidRDefault="006F44D2" w:rsidP="006F44D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</w:tcPr>
          <w:p w14:paraId="622E3DF5" w14:textId="77777777" w:rsidR="006F44D2" w:rsidRPr="00092B39" w:rsidRDefault="006F44D2" w:rsidP="006F44D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</w:tcPr>
          <w:p w14:paraId="230BC6F5" w14:textId="77777777" w:rsidR="006F44D2" w:rsidRPr="00092B39" w:rsidRDefault="006F44D2" w:rsidP="006F44D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15</w:t>
            </w:r>
          </w:p>
        </w:tc>
      </w:tr>
      <w:tr w:rsidR="00F76464" w:rsidRPr="00092B39" w14:paraId="3CF7813D" w14:textId="77777777" w:rsidTr="004B1C75">
        <w:trPr>
          <w:trHeight w:val="526"/>
        </w:trPr>
        <w:tc>
          <w:tcPr>
            <w:tcW w:w="2627" w:type="dxa"/>
            <w:vAlign w:val="bottom"/>
          </w:tcPr>
          <w:p w14:paraId="44885255" w14:textId="77777777" w:rsidR="00F76464" w:rsidRDefault="00F76464" w:rsidP="00F76464">
            <w:pPr>
              <w:ind w:left="111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409" w:type="dxa"/>
            <w:vAlign w:val="bottom"/>
          </w:tcPr>
          <w:p w14:paraId="3CCB704E" w14:textId="77777777" w:rsidR="00F76464" w:rsidRDefault="00F76464" w:rsidP="00F76464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000 10000000000000000</w:t>
            </w:r>
          </w:p>
        </w:tc>
        <w:tc>
          <w:tcPr>
            <w:tcW w:w="1134" w:type="dxa"/>
          </w:tcPr>
          <w:p w14:paraId="63A0299D" w14:textId="77777777"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12695E9B" w14:textId="77777777"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6F5F095E" w14:textId="77777777"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2BF749AB" w14:textId="77777777"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48D1FBF6" w14:textId="77777777"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3ABBFA36" w14:textId="77777777"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587ACE65" w14:textId="77777777"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7A4CDE4A" w14:textId="77777777"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71F8C8C5" w14:textId="77777777"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703B3290" w14:textId="77777777"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2A0FA80A" w14:textId="77777777"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35AE4680" w14:textId="77777777"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79D35F2F" w14:textId="77777777"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</w:tr>
      <w:tr w:rsidR="00F76464" w:rsidRPr="00092B39" w14:paraId="1E2ED2E8" w14:textId="77777777" w:rsidTr="004B1C75">
        <w:tc>
          <w:tcPr>
            <w:tcW w:w="2627" w:type="dxa"/>
            <w:vAlign w:val="bottom"/>
          </w:tcPr>
          <w:p w14:paraId="7E25E20A" w14:textId="77777777" w:rsidR="00F76464" w:rsidRPr="005F1FA1" w:rsidRDefault="00F76464" w:rsidP="00F76464">
            <w:pPr>
              <w:ind w:left="111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НАЛОГИ НА ПРИБЫЛЬ</w:t>
            </w:r>
          </w:p>
        </w:tc>
        <w:tc>
          <w:tcPr>
            <w:tcW w:w="2409" w:type="dxa"/>
            <w:vAlign w:val="bottom"/>
          </w:tcPr>
          <w:p w14:paraId="0E5D9485" w14:textId="77777777" w:rsidR="00F76464" w:rsidRDefault="00F76464" w:rsidP="00F76464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182 10100000000000000</w:t>
            </w:r>
          </w:p>
        </w:tc>
        <w:tc>
          <w:tcPr>
            <w:tcW w:w="1134" w:type="dxa"/>
          </w:tcPr>
          <w:p w14:paraId="37176199" w14:textId="77777777"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1707F5AA" w14:textId="77777777"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27682E63" w14:textId="77777777"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62C84535" w14:textId="77777777"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3813F9C4" w14:textId="77777777"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7161A32D" w14:textId="77777777"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49BDE06C" w14:textId="77777777"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14575871" w14:textId="77777777"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75E8AC48" w14:textId="77777777"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7A264010" w14:textId="77777777"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28749409" w14:textId="77777777"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1B5FD83E" w14:textId="77777777"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46F77420" w14:textId="77777777"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</w:tr>
      <w:tr w:rsidR="0091264B" w:rsidRPr="00092B39" w14:paraId="090E8668" w14:textId="77777777" w:rsidTr="004B1C75">
        <w:tc>
          <w:tcPr>
            <w:tcW w:w="2627" w:type="dxa"/>
          </w:tcPr>
          <w:p w14:paraId="055DDB9C" w14:textId="77777777" w:rsidR="00F76464" w:rsidRPr="00137017" w:rsidRDefault="00F76464" w:rsidP="00F76464">
            <w:pPr>
              <w:ind w:left="111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409" w:type="dxa"/>
            <w:vAlign w:val="bottom"/>
          </w:tcPr>
          <w:p w14:paraId="7CBEB487" w14:textId="77777777" w:rsidR="00F76464" w:rsidRDefault="00F76464" w:rsidP="00F76464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182 10102000010000110</w:t>
            </w:r>
          </w:p>
        </w:tc>
        <w:tc>
          <w:tcPr>
            <w:tcW w:w="1134" w:type="dxa"/>
          </w:tcPr>
          <w:p w14:paraId="3B209C79" w14:textId="77777777"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6D1FAA7E" w14:textId="77777777"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72DC8A1F" w14:textId="77777777"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11ABCC43" w14:textId="77777777"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06C7E9B4" w14:textId="77777777"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3E5D5D2E" w14:textId="77777777"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1ECC8FCB" w14:textId="77777777"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28B52FAC" w14:textId="77777777"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49F2938E" w14:textId="77777777"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7A137FA8" w14:textId="77777777"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59153E66" w14:textId="77777777"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1F07BE53" w14:textId="77777777"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071D45E1" w14:textId="77777777"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</w:tr>
      <w:tr w:rsidR="00F76464" w:rsidRPr="00092B39" w14:paraId="7FAB20BE" w14:textId="77777777" w:rsidTr="004B1C75">
        <w:tc>
          <w:tcPr>
            <w:tcW w:w="2627" w:type="dxa"/>
            <w:vAlign w:val="bottom"/>
          </w:tcPr>
          <w:p w14:paraId="0D470A11" w14:textId="77777777" w:rsidR="00F76464" w:rsidRDefault="00F76464" w:rsidP="00F76464">
            <w:pPr>
              <w:ind w:left="111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409" w:type="dxa"/>
            <w:vAlign w:val="bottom"/>
          </w:tcPr>
          <w:p w14:paraId="7959F02F" w14:textId="77777777" w:rsidR="00F76464" w:rsidRDefault="00F76464" w:rsidP="00F76464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100 10300000000000000</w:t>
            </w:r>
          </w:p>
        </w:tc>
        <w:tc>
          <w:tcPr>
            <w:tcW w:w="1134" w:type="dxa"/>
          </w:tcPr>
          <w:p w14:paraId="0A603C41" w14:textId="77777777"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28F442C9" w14:textId="77777777"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3DB2E333" w14:textId="77777777"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12C2EEA0" w14:textId="77777777"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5B493475" w14:textId="77777777"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226E5F85" w14:textId="77777777"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7F53442F" w14:textId="77777777"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386BBB3B" w14:textId="77777777"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17FA9F87" w14:textId="77777777"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04C6B066" w14:textId="77777777"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5569EEED" w14:textId="77777777"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5BFFEAF0" w14:textId="77777777"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03E4E829" w14:textId="77777777"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</w:tr>
      <w:tr w:rsidR="00F76464" w:rsidRPr="00092B39" w14:paraId="6F345D7E" w14:textId="77777777" w:rsidTr="004B1C75">
        <w:tc>
          <w:tcPr>
            <w:tcW w:w="2627" w:type="dxa"/>
            <w:vAlign w:val="bottom"/>
          </w:tcPr>
          <w:p w14:paraId="63140D89" w14:textId="77777777" w:rsidR="00F76464" w:rsidRDefault="00F76464" w:rsidP="00F76464">
            <w:pPr>
              <w:ind w:left="111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409" w:type="dxa"/>
            <w:vAlign w:val="bottom"/>
          </w:tcPr>
          <w:p w14:paraId="13582BFF" w14:textId="77777777" w:rsidR="00F76464" w:rsidRDefault="00F76464" w:rsidP="00F76464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100 10302000010000110</w:t>
            </w:r>
          </w:p>
        </w:tc>
        <w:tc>
          <w:tcPr>
            <w:tcW w:w="1134" w:type="dxa"/>
          </w:tcPr>
          <w:p w14:paraId="389C8657" w14:textId="77777777"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67DA93FD" w14:textId="77777777"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476C4FB0" w14:textId="77777777"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2139F9AB" w14:textId="77777777"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482BC9B8" w14:textId="77777777"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52E68550" w14:textId="77777777"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7095365C" w14:textId="77777777"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275361A2" w14:textId="77777777"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44D54138" w14:textId="77777777"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4433D21E" w14:textId="77777777"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13109B66" w14:textId="77777777"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7F264B01" w14:textId="77777777"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7B1852FB" w14:textId="77777777"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</w:tr>
      <w:tr w:rsidR="00F76464" w:rsidRPr="00092B39" w14:paraId="29B2BFDA" w14:textId="77777777" w:rsidTr="004B1C75">
        <w:trPr>
          <w:trHeight w:val="15"/>
        </w:trPr>
        <w:tc>
          <w:tcPr>
            <w:tcW w:w="2627" w:type="dxa"/>
            <w:vAlign w:val="bottom"/>
          </w:tcPr>
          <w:p w14:paraId="46F3A3C8" w14:textId="77777777" w:rsidR="00F76464" w:rsidRDefault="00F76464" w:rsidP="00F76464">
            <w:pPr>
              <w:ind w:left="111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НАЛОГИ НА ИМУЩЕСТВО</w:t>
            </w:r>
          </w:p>
        </w:tc>
        <w:tc>
          <w:tcPr>
            <w:tcW w:w="2409" w:type="dxa"/>
            <w:vAlign w:val="bottom"/>
          </w:tcPr>
          <w:p w14:paraId="0BDF16FC" w14:textId="77777777" w:rsidR="00F76464" w:rsidRDefault="00F76464" w:rsidP="00F76464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182 10600000000000000</w:t>
            </w:r>
          </w:p>
        </w:tc>
        <w:tc>
          <w:tcPr>
            <w:tcW w:w="1134" w:type="dxa"/>
          </w:tcPr>
          <w:p w14:paraId="08818789" w14:textId="77777777"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6C3938E8" w14:textId="77777777"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6A490794" w14:textId="77777777"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0EB496CE" w14:textId="77777777"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410A0EBD" w14:textId="77777777"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39E44173" w14:textId="77777777"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04AFBBFD" w14:textId="77777777"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64CB78E7" w14:textId="77777777"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6CEA2542" w14:textId="77777777"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6DA45208" w14:textId="77777777"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53EBDCE3" w14:textId="77777777"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1A85E488" w14:textId="77777777"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1D9CF6BF" w14:textId="77777777"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</w:tr>
      <w:tr w:rsidR="00F76464" w:rsidRPr="00092B39" w14:paraId="4A634C6A" w14:textId="77777777" w:rsidTr="004B1C75">
        <w:trPr>
          <w:trHeight w:val="15"/>
        </w:trPr>
        <w:tc>
          <w:tcPr>
            <w:tcW w:w="2627" w:type="dxa"/>
            <w:vAlign w:val="bottom"/>
          </w:tcPr>
          <w:p w14:paraId="4976C617" w14:textId="77777777" w:rsidR="00F76464" w:rsidRDefault="00F76464" w:rsidP="00F76464">
            <w:pPr>
              <w:ind w:left="111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2409" w:type="dxa"/>
            <w:vAlign w:val="bottom"/>
          </w:tcPr>
          <w:p w14:paraId="6C9A4D86" w14:textId="77777777" w:rsidR="00F76464" w:rsidRDefault="00F76464" w:rsidP="00F76464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182 10601000000000110</w:t>
            </w:r>
          </w:p>
        </w:tc>
        <w:tc>
          <w:tcPr>
            <w:tcW w:w="1134" w:type="dxa"/>
          </w:tcPr>
          <w:p w14:paraId="769D0078" w14:textId="77777777"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0027DFED" w14:textId="77777777"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14C642F8" w14:textId="77777777"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1503DC98" w14:textId="77777777"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5032736A" w14:textId="77777777"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3A827E62" w14:textId="77777777"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3B374F97" w14:textId="77777777"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53F53377" w14:textId="77777777"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00C42D62" w14:textId="77777777"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010DB138" w14:textId="77777777"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05544FB2" w14:textId="77777777"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0E820DEF" w14:textId="77777777"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2E5D3FBF" w14:textId="77777777"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</w:tr>
      <w:tr w:rsidR="0091264B" w:rsidRPr="00092B39" w14:paraId="575A1C85" w14:textId="77777777" w:rsidTr="004B1C75">
        <w:tc>
          <w:tcPr>
            <w:tcW w:w="2627" w:type="dxa"/>
          </w:tcPr>
          <w:p w14:paraId="5E776A07" w14:textId="77777777" w:rsidR="00F76464" w:rsidRPr="00137017" w:rsidRDefault="00F76464" w:rsidP="00F76464">
            <w:pPr>
              <w:ind w:left="111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Земельный налог</w:t>
            </w:r>
          </w:p>
        </w:tc>
        <w:tc>
          <w:tcPr>
            <w:tcW w:w="2409" w:type="dxa"/>
          </w:tcPr>
          <w:p w14:paraId="262B817C" w14:textId="77777777" w:rsidR="00F76464" w:rsidRPr="00137017" w:rsidRDefault="00F76464" w:rsidP="00F76464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182 10606000000000110</w:t>
            </w:r>
          </w:p>
        </w:tc>
        <w:tc>
          <w:tcPr>
            <w:tcW w:w="1134" w:type="dxa"/>
          </w:tcPr>
          <w:p w14:paraId="6E133DF2" w14:textId="77777777"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733C6D30" w14:textId="77777777"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7035C970" w14:textId="77777777"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5A7DC965" w14:textId="77777777"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26A3FD56" w14:textId="77777777"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7C3A9751" w14:textId="77777777"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6ECBFEC7" w14:textId="77777777"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22F9F7FA" w14:textId="77777777"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6AAB0A02" w14:textId="77777777"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3EABE6E9" w14:textId="77777777"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63C65FF8" w14:textId="77777777"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4C5C9971" w14:textId="77777777"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1777508E" w14:textId="77777777"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</w:tr>
      <w:tr w:rsidR="00F76464" w:rsidRPr="00092B39" w14:paraId="3489C65D" w14:textId="77777777" w:rsidTr="004B1C75">
        <w:tc>
          <w:tcPr>
            <w:tcW w:w="2627" w:type="dxa"/>
            <w:vAlign w:val="bottom"/>
          </w:tcPr>
          <w:p w14:paraId="3704F85A" w14:textId="77777777" w:rsidR="00F76464" w:rsidRDefault="00F76464" w:rsidP="00F76464">
            <w:pPr>
              <w:ind w:left="111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09" w:type="dxa"/>
            <w:vAlign w:val="bottom"/>
          </w:tcPr>
          <w:p w14:paraId="54B86CF6" w14:textId="77777777" w:rsidR="00F76464" w:rsidRDefault="00F76464" w:rsidP="00F76464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001 11100000000000000</w:t>
            </w:r>
          </w:p>
        </w:tc>
        <w:tc>
          <w:tcPr>
            <w:tcW w:w="1134" w:type="dxa"/>
          </w:tcPr>
          <w:p w14:paraId="4238F228" w14:textId="77777777"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1DAECBBD" w14:textId="77777777"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55CAD804" w14:textId="77777777"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61CE00CB" w14:textId="77777777"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370168CD" w14:textId="77777777"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4C1E6061" w14:textId="77777777"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44645642" w14:textId="77777777"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584E06D4" w14:textId="77777777"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4468DF96" w14:textId="77777777"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06565EE7" w14:textId="77777777"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3A837C7D" w14:textId="77777777"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614BA691" w14:textId="77777777"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2E41FCBE" w14:textId="77777777"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</w:tr>
      <w:tr w:rsidR="0091264B" w:rsidRPr="00092B39" w14:paraId="4B86B000" w14:textId="77777777" w:rsidTr="004B1C75">
        <w:tc>
          <w:tcPr>
            <w:tcW w:w="2627" w:type="dxa"/>
            <w:vAlign w:val="bottom"/>
          </w:tcPr>
          <w:p w14:paraId="248BA040" w14:textId="77777777" w:rsidR="00F76464" w:rsidRPr="00137017" w:rsidRDefault="00F76464" w:rsidP="00F76464">
            <w:pPr>
              <w:ind w:left="111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409" w:type="dxa"/>
            <w:vAlign w:val="bottom"/>
          </w:tcPr>
          <w:p w14:paraId="1B8F6F26" w14:textId="77777777" w:rsidR="00F76464" w:rsidRDefault="00F76464" w:rsidP="00F76464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001 11300000000000000</w:t>
            </w:r>
          </w:p>
          <w:p w14:paraId="68A7CB9C" w14:textId="77777777" w:rsidR="00F76464" w:rsidRDefault="00F76464" w:rsidP="00F76464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83B1277" w14:textId="77777777"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5D401D32" w14:textId="77777777"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7FACE951" w14:textId="77777777"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277FC6AF" w14:textId="77777777"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6BF5DD98" w14:textId="77777777"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52430EFF" w14:textId="77777777"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71A3335C" w14:textId="77777777"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1CF651C0" w14:textId="77777777"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30AAFA02" w14:textId="77777777"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2A45EE9A" w14:textId="77777777"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57DF558C" w14:textId="77777777"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2DE1C044" w14:textId="77777777"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4899B377" w14:textId="77777777"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</w:tr>
      <w:tr w:rsidR="0091264B" w:rsidRPr="00092B39" w14:paraId="04C30548" w14:textId="77777777" w:rsidTr="004B1C75">
        <w:tc>
          <w:tcPr>
            <w:tcW w:w="2627" w:type="dxa"/>
          </w:tcPr>
          <w:p w14:paraId="091ACCB1" w14:textId="77777777" w:rsidR="00F76464" w:rsidRPr="009F7BE8" w:rsidRDefault="00F76464" w:rsidP="0091264B">
            <w:pPr>
              <w:ind w:left="155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ДОХОДЫ ОТ ПРОДАЖИ МАТЕРИАЛЬНЫХ И НЕМАТЕРИАЛЬНЫХ АКТИВЫ</w:t>
            </w:r>
          </w:p>
        </w:tc>
        <w:tc>
          <w:tcPr>
            <w:tcW w:w="2409" w:type="dxa"/>
          </w:tcPr>
          <w:p w14:paraId="642B49DC" w14:textId="77777777" w:rsidR="00F76464" w:rsidRPr="009F7BE8" w:rsidRDefault="00F76464" w:rsidP="00F76464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001 11400000000000000</w:t>
            </w:r>
          </w:p>
        </w:tc>
        <w:tc>
          <w:tcPr>
            <w:tcW w:w="1134" w:type="dxa"/>
          </w:tcPr>
          <w:p w14:paraId="6BBD7986" w14:textId="77777777"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5EEC0C81" w14:textId="77777777"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20A89066" w14:textId="77777777"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DB8633B" w14:textId="77777777"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25C3C7E5" w14:textId="77777777"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62D86099" w14:textId="77777777"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21FEC791" w14:textId="77777777"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463AD46D" w14:textId="77777777"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59F42FC4" w14:textId="77777777"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07D947B3" w14:textId="77777777"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35A05B2B" w14:textId="77777777"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63D662DA" w14:textId="77777777"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329B240E" w14:textId="77777777"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</w:tr>
      <w:tr w:rsidR="0091264B" w:rsidRPr="00092B39" w14:paraId="2D9185E8" w14:textId="77777777" w:rsidTr="004B1C75">
        <w:tc>
          <w:tcPr>
            <w:tcW w:w="2627" w:type="dxa"/>
          </w:tcPr>
          <w:p w14:paraId="48AE469D" w14:textId="77777777" w:rsidR="00F76464" w:rsidRPr="009F7BE8" w:rsidRDefault="00F76464" w:rsidP="0091264B">
            <w:pPr>
              <w:ind w:left="155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2409" w:type="dxa"/>
          </w:tcPr>
          <w:p w14:paraId="60D7DC5C" w14:textId="77777777" w:rsidR="00F76464" w:rsidRPr="009F7BE8" w:rsidRDefault="00F76464" w:rsidP="00F76464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001 11700000000000000</w:t>
            </w:r>
          </w:p>
        </w:tc>
        <w:tc>
          <w:tcPr>
            <w:tcW w:w="1134" w:type="dxa"/>
          </w:tcPr>
          <w:p w14:paraId="542DA1C4" w14:textId="77777777"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75A3CF11" w14:textId="77777777"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284BAA7A" w14:textId="77777777"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9D7C1FD" w14:textId="77777777"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653A0589" w14:textId="77777777"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7DF35812" w14:textId="77777777"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7B869BAD" w14:textId="77777777"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760F46D6" w14:textId="77777777"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431D7DD9" w14:textId="77777777"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5D71BC48" w14:textId="77777777"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6F50F6D0" w14:textId="77777777"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10196F8B" w14:textId="77777777"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3AD8E337" w14:textId="77777777"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</w:tr>
      <w:tr w:rsidR="0091264B" w:rsidRPr="00092B39" w14:paraId="439118D2" w14:textId="77777777" w:rsidTr="004B1C75">
        <w:tc>
          <w:tcPr>
            <w:tcW w:w="2627" w:type="dxa"/>
            <w:vAlign w:val="bottom"/>
          </w:tcPr>
          <w:p w14:paraId="42CACF5A" w14:textId="77777777" w:rsidR="00F76464" w:rsidRDefault="00F76464" w:rsidP="00F76464">
            <w:pPr>
              <w:ind w:left="111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409" w:type="dxa"/>
            <w:vAlign w:val="bottom"/>
          </w:tcPr>
          <w:p w14:paraId="798180C4" w14:textId="77777777" w:rsidR="00F76464" w:rsidRDefault="00F76464" w:rsidP="00F76464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001 20000000000000000</w:t>
            </w:r>
          </w:p>
        </w:tc>
        <w:tc>
          <w:tcPr>
            <w:tcW w:w="1134" w:type="dxa"/>
          </w:tcPr>
          <w:p w14:paraId="7835CD92" w14:textId="77777777"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431C494F" w14:textId="77777777"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2F352B80" w14:textId="77777777"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25D29223" w14:textId="77777777"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1A3D0AE1" w14:textId="77777777"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32D71C20" w14:textId="77777777"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015ECEEC" w14:textId="77777777"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2D34D84D" w14:textId="77777777"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5F5ACE06" w14:textId="77777777"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399EAF88" w14:textId="77777777"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17C0D36B" w14:textId="77777777"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5B7B6FA2" w14:textId="77777777"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297689CC" w14:textId="77777777"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</w:tr>
      <w:tr w:rsidR="0091264B" w:rsidRPr="00092B39" w14:paraId="7FEBDE35" w14:textId="77777777" w:rsidTr="004B1C75">
        <w:tc>
          <w:tcPr>
            <w:tcW w:w="2627" w:type="dxa"/>
            <w:vAlign w:val="bottom"/>
          </w:tcPr>
          <w:p w14:paraId="30721598" w14:textId="77777777" w:rsidR="00F76464" w:rsidRDefault="00F76464" w:rsidP="00F76464">
            <w:pPr>
              <w:ind w:left="111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09" w:type="dxa"/>
            <w:vAlign w:val="bottom"/>
          </w:tcPr>
          <w:p w14:paraId="23B331E0" w14:textId="77777777" w:rsidR="00F76464" w:rsidRDefault="00F76464" w:rsidP="00F76464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001 20200000000000000</w:t>
            </w:r>
          </w:p>
        </w:tc>
        <w:tc>
          <w:tcPr>
            <w:tcW w:w="1134" w:type="dxa"/>
          </w:tcPr>
          <w:p w14:paraId="2C8D270F" w14:textId="77777777"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3E202545" w14:textId="77777777"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72429218" w14:textId="77777777"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EEB8E3D" w14:textId="77777777"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2DBCAD2D" w14:textId="77777777"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3A4C6A4B" w14:textId="77777777"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20969C02" w14:textId="77777777"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4CEBCD9F" w14:textId="77777777"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0D3C1EE3" w14:textId="77777777"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5679A0F0" w14:textId="77777777"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131FF30D" w14:textId="77777777"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4BBC07B9" w14:textId="77777777"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0781216C" w14:textId="77777777" w:rsidR="00F76464" w:rsidRPr="00092B39" w:rsidRDefault="00F76464" w:rsidP="00F7646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</w:tr>
      <w:tr w:rsidR="0091264B" w:rsidRPr="00092B39" w14:paraId="0B2A02F3" w14:textId="77777777" w:rsidTr="004B1C75">
        <w:tc>
          <w:tcPr>
            <w:tcW w:w="2627" w:type="dxa"/>
          </w:tcPr>
          <w:p w14:paraId="16B89D61" w14:textId="77777777" w:rsidR="00F76464" w:rsidRPr="00E50ED7" w:rsidRDefault="00F76464" w:rsidP="00E56765">
            <w:pPr>
              <w:ind w:firstLine="155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Итого</w:t>
            </w:r>
          </w:p>
        </w:tc>
        <w:tc>
          <w:tcPr>
            <w:tcW w:w="2409" w:type="dxa"/>
          </w:tcPr>
          <w:p w14:paraId="437A4B1C" w14:textId="77777777" w:rsidR="00F76464" w:rsidRPr="00092B39" w:rsidRDefault="00F76464" w:rsidP="0091264B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45A045D7" w14:textId="77777777" w:rsidR="00F76464" w:rsidRPr="00092B39" w:rsidRDefault="00F76464" w:rsidP="0091264B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30A42CB0" w14:textId="77777777" w:rsidR="00F76464" w:rsidRPr="00092B39" w:rsidRDefault="00F76464" w:rsidP="0091264B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25531EC7" w14:textId="77777777" w:rsidR="00F76464" w:rsidRPr="00092B39" w:rsidRDefault="00F76464" w:rsidP="0091264B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00D06CAC" w14:textId="77777777" w:rsidR="00F76464" w:rsidRPr="00092B39" w:rsidRDefault="00F76464" w:rsidP="0091264B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56E5B4AF" w14:textId="77777777" w:rsidR="00F76464" w:rsidRPr="00092B39" w:rsidRDefault="00F76464" w:rsidP="0091264B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4551923D" w14:textId="77777777" w:rsidR="00F76464" w:rsidRPr="00092B39" w:rsidRDefault="00F76464" w:rsidP="0091264B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65640C58" w14:textId="77777777" w:rsidR="00F76464" w:rsidRPr="00092B39" w:rsidRDefault="00F76464" w:rsidP="0091264B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4A3A722C" w14:textId="77777777" w:rsidR="00F76464" w:rsidRPr="00092B39" w:rsidRDefault="00F76464" w:rsidP="0091264B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3F3AD288" w14:textId="77777777" w:rsidR="00F76464" w:rsidRPr="00092B39" w:rsidRDefault="00F76464" w:rsidP="0091264B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4EAB8F5C" w14:textId="77777777" w:rsidR="00F76464" w:rsidRPr="00092B39" w:rsidRDefault="00F76464" w:rsidP="0091264B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26A7A21A" w14:textId="77777777" w:rsidR="00F76464" w:rsidRPr="00092B39" w:rsidRDefault="00F76464" w:rsidP="0091264B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08028595" w14:textId="77777777" w:rsidR="00F76464" w:rsidRPr="00092B39" w:rsidRDefault="00F76464" w:rsidP="0091264B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63CB5934" w14:textId="77777777" w:rsidR="00F76464" w:rsidRPr="00092B39" w:rsidRDefault="00F76464" w:rsidP="0091264B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</w:tr>
    </w:tbl>
    <w:p w14:paraId="65BFDCB2" w14:textId="77777777" w:rsidR="006F44D2" w:rsidRPr="00092B39" w:rsidRDefault="006F44D2" w:rsidP="006F44D2">
      <w:pPr>
        <w:pStyle w:val="Pro-Gramma"/>
        <w:ind w:left="0"/>
        <w:jc w:val="left"/>
        <w:rPr>
          <w:rFonts w:ascii="Times New Roman" w:hAnsi="Times New Roman"/>
          <w:sz w:val="16"/>
          <w:szCs w:val="16"/>
        </w:rPr>
      </w:pPr>
      <w:r w:rsidRPr="00092B39">
        <w:rPr>
          <w:rFonts w:ascii="Times New Roman" w:hAnsi="Times New Roman"/>
          <w:sz w:val="16"/>
          <w:szCs w:val="16"/>
        </w:rPr>
        <w:t>Руководитель _____________ ________________________</w:t>
      </w:r>
    </w:p>
    <w:p w14:paraId="0C829041" w14:textId="77777777" w:rsidR="006F44D2" w:rsidRPr="00092B39" w:rsidRDefault="000233BA" w:rsidP="006F44D2">
      <w:pPr>
        <w:pStyle w:val="Pro-Gramma"/>
        <w:tabs>
          <w:tab w:val="left" w:pos="1701"/>
          <w:tab w:val="left" w:pos="3686"/>
        </w:tabs>
        <w:spacing w:before="0"/>
        <w:ind w:left="0"/>
        <w:jc w:val="lef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</w:t>
      </w:r>
      <w:r w:rsidR="006F44D2" w:rsidRPr="00092B39">
        <w:rPr>
          <w:rFonts w:ascii="Times New Roman" w:hAnsi="Times New Roman"/>
          <w:sz w:val="16"/>
          <w:szCs w:val="16"/>
        </w:rPr>
        <w:t xml:space="preserve"> (подпись) </w:t>
      </w:r>
      <w:r>
        <w:rPr>
          <w:rFonts w:ascii="Times New Roman" w:hAnsi="Times New Roman"/>
          <w:sz w:val="16"/>
          <w:szCs w:val="16"/>
        </w:rPr>
        <w:t xml:space="preserve">   </w:t>
      </w:r>
      <w:r w:rsidR="006F44D2" w:rsidRPr="00092B39">
        <w:rPr>
          <w:rFonts w:ascii="Times New Roman" w:hAnsi="Times New Roman"/>
          <w:sz w:val="16"/>
          <w:szCs w:val="16"/>
        </w:rPr>
        <w:t xml:space="preserve">   (расшифровка подписи)</w:t>
      </w:r>
    </w:p>
    <w:p w14:paraId="07E4BD32" w14:textId="77777777" w:rsidR="006F44D2" w:rsidRPr="00092B39" w:rsidRDefault="006F44D2" w:rsidP="006F44D2">
      <w:pPr>
        <w:pStyle w:val="Pro-Gramma"/>
        <w:ind w:left="0"/>
        <w:jc w:val="left"/>
        <w:rPr>
          <w:rFonts w:ascii="Times New Roman" w:hAnsi="Times New Roman"/>
          <w:sz w:val="16"/>
          <w:szCs w:val="16"/>
        </w:rPr>
      </w:pPr>
      <w:r w:rsidRPr="00092B39">
        <w:rPr>
          <w:rFonts w:ascii="Times New Roman" w:hAnsi="Times New Roman"/>
          <w:sz w:val="16"/>
          <w:szCs w:val="16"/>
        </w:rPr>
        <w:t>Исполнитель ________________ ___________ _____________________ _________</w:t>
      </w:r>
    </w:p>
    <w:p w14:paraId="6D3AE7C0" w14:textId="77777777" w:rsidR="006F44D2" w:rsidRPr="00AD41C9" w:rsidRDefault="00C504D0" w:rsidP="00AD41C9">
      <w:pPr>
        <w:pStyle w:val="Pro-Gramma"/>
        <w:tabs>
          <w:tab w:val="left" w:pos="1843"/>
          <w:tab w:val="left" w:pos="3828"/>
          <w:tab w:val="left" w:pos="5387"/>
          <w:tab w:val="left" w:pos="7797"/>
        </w:tabs>
        <w:spacing w:before="0"/>
        <w:ind w:left="0"/>
        <w:jc w:val="lef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</w:t>
      </w:r>
      <w:r w:rsidR="006F44D2" w:rsidRPr="00092B39">
        <w:rPr>
          <w:rFonts w:ascii="Times New Roman" w:hAnsi="Times New Roman"/>
          <w:sz w:val="16"/>
          <w:szCs w:val="16"/>
        </w:rPr>
        <w:t xml:space="preserve">(должность) </w:t>
      </w:r>
      <w:r>
        <w:rPr>
          <w:rFonts w:ascii="Times New Roman" w:hAnsi="Times New Roman"/>
          <w:sz w:val="16"/>
          <w:szCs w:val="16"/>
        </w:rPr>
        <w:t xml:space="preserve">           </w:t>
      </w:r>
      <w:r w:rsidR="006F44D2" w:rsidRPr="00092B39">
        <w:rPr>
          <w:rFonts w:ascii="Times New Roman" w:hAnsi="Times New Roman"/>
          <w:sz w:val="16"/>
          <w:szCs w:val="16"/>
        </w:rPr>
        <w:t xml:space="preserve">(подпись) </w:t>
      </w:r>
      <w:r>
        <w:rPr>
          <w:rFonts w:ascii="Times New Roman" w:hAnsi="Times New Roman"/>
          <w:sz w:val="16"/>
          <w:szCs w:val="16"/>
        </w:rPr>
        <w:t xml:space="preserve">   </w:t>
      </w:r>
      <w:r w:rsidR="006F44D2" w:rsidRPr="00092B39">
        <w:rPr>
          <w:rFonts w:ascii="Times New Roman" w:hAnsi="Times New Roman"/>
          <w:sz w:val="16"/>
          <w:szCs w:val="16"/>
        </w:rPr>
        <w:t>(р</w:t>
      </w:r>
      <w:r w:rsidR="00AD41C9">
        <w:rPr>
          <w:rFonts w:ascii="Times New Roman" w:hAnsi="Times New Roman"/>
          <w:sz w:val="16"/>
          <w:szCs w:val="16"/>
        </w:rPr>
        <w:t xml:space="preserve">асшифровка подписи)   (телефон)                                                                                                                                                                         </w:t>
      </w:r>
      <w:r w:rsidR="006F44D2" w:rsidRPr="00092B39">
        <w:rPr>
          <w:sz w:val="16"/>
          <w:szCs w:val="16"/>
        </w:rPr>
        <w:t>"__" ____________ 20__ г.</w:t>
      </w:r>
    </w:p>
    <w:p w14:paraId="07D9A09F" w14:textId="77777777" w:rsidR="004B1C75" w:rsidRDefault="004B1C75" w:rsidP="00934FB7">
      <w:pPr>
        <w:pStyle w:val="4"/>
        <w:spacing w:before="0" w:after="0"/>
        <w:ind w:left="10773"/>
        <w:rPr>
          <w:rFonts w:ascii="Times New Roman" w:hAnsi="Times New Roman"/>
          <w:b w:val="0"/>
          <w:sz w:val="24"/>
          <w:szCs w:val="24"/>
        </w:rPr>
      </w:pPr>
      <w:bookmarkStart w:id="0" w:name="P368"/>
      <w:bookmarkEnd w:id="0"/>
    </w:p>
    <w:p w14:paraId="42F3AE95" w14:textId="77777777" w:rsidR="004B1C75" w:rsidRDefault="004B1C75" w:rsidP="00934FB7">
      <w:pPr>
        <w:pStyle w:val="4"/>
        <w:spacing w:before="0" w:after="0"/>
        <w:ind w:left="10773"/>
        <w:rPr>
          <w:rFonts w:ascii="Times New Roman" w:hAnsi="Times New Roman"/>
          <w:b w:val="0"/>
          <w:sz w:val="24"/>
          <w:szCs w:val="24"/>
        </w:rPr>
      </w:pPr>
    </w:p>
    <w:p w14:paraId="197D5429" w14:textId="77777777" w:rsidR="004B1C75" w:rsidRPr="004B1C75" w:rsidRDefault="004B1C75" w:rsidP="004B1C75">
      <w:pPr>
        <w:pStyle w:val="Pro-Gramma"/>
      </w:pPr>
    </w:p>
    <w:p w14:paraId="78126E0D" w14:textId="77777777" w:rsidR="00934FB7" w:rsidRPr="0016689A" w:rsidRDefault="00934FB7" w:rsidP="00934FB7">
      <w:pPr>
        <w:pStyle w:val="4"/>
        <w:spacing w:before="0" w:after="0"/>
        <w:ind w:left="10773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Приложение № 4</w:t>
      </w:r>
      <w:r w:rsidRPr="0016689A">
        <w:rPr>
          <w:rFonts w:ascii="Times New Roman" w:hAnsi="Times New Roman"/>
          <w:b w:val="0"/>
          <w:sz w:val="24"/>
          <w:szCs w:val="24"/>
        </w:rPr>
        <w:t xml:space="preserve"> </w:t>
      </w:r>
    </w:p>
    <w:p w14:paraId="7614DBA9" w14:textId="77777777" w:rsidR="00934FB7" w:rsidRPr="00092B39" w:rsidRDefault="00934FB7" w:rsidP="00934FB7">
      <w:pPr>
        <w:pStyle w:val="4"/>
        <w:spacing w:before="0" w:after="0"/>
        <w:ind w:left="10773"/>
        <w:rPr>
          <w:rFonts w:ascii="Times New Roman" w:hAnsi="Times New Roman"/>
        </w:rPr>
      </w:pPr>
      <w:r w:rsidRPr="0016689A">
        <w:rPr>
          <w:rFonts w:ascii="Times New Roman" w:hAnsi="Times New Roman"/>
          <w:b w:val="0"/>
          <w:sz w:val="24"/>
          <w:szCs w:val="24"/>
        </w:rPr>
        <w:t xml:space="preserve">к Порядку составления и ведения кассового плана исполнения бюджета муниципального образования «Муринское городское поселение» Всеволожского муниципального района Ленинградской области </w:t>
      </w:r>
    </w:p>
    <w:p w14:paraId="193BD4D0" w14:textId="77777777" w:rsidR="006F44D2" w:rsidRPr="00934FB7" w:rsidRDefault="00934FB7" w:rsidP="00236D5A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Прогноз</w:t>
      </w:r>
    </w:p>
    <w:p w14:paraId="275FF120" w14:textId="77777777" w:rsidR="006F44D2" w:rsidRPr="00934FB7" w:rsidRDefault="00934FB7" w:rsidP="00236D5A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кассовых выплат по расходам бюджета</w:t>
      </w:r>
      <w:r w:rsidR="00343957" w:rsidRPr="00934FB7">
        <w:rPr>
          <w:sz w:val="28"/>
          <w:szCs w:val="28"/>
        </w:rPr>
        <w:t xml:space="preserve"> </w:t>
      </w:r>
      <w:r w:rsidR="006D4656" w:rsidRPr="00934FB7">
        <w:rPr>
          <w:sz w:val="28"/>
          <w:szCs w:val="28"/>
        </w:rPr>
        <w:t xml:space="preserve">муниципального образования </w:t>
      </w:r>
    </w:p>
    <w:p w14:paraId="26B22FFE" w14:textId="77777777" w:rsidR="006F44D2" w:rsidRPr="00934FB7" w:rsidRDefault="00236D5A" w:rsidP="00236D5A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934FB7">
        <w:rPr>
          <w:sz w:val="28"/>
          <w:szCs w:val="28"/>
        </w:rPr>
        <w:t>от "__" ___________ 20_</w:t>
      </w:r>
      <w:r w:rsidR="006F44D2" w:rsidRPr="00934FB7">
        <w:rPr>
          <w:sz w:val="28"/>
          <w:szCs w:val="28"/>
        </w:rPr>
        <w:t>_ г.</w:t>
      </w:r>
    </w:p>
    <w:p w14:paraId="1CE7F52C" w14:textId="77777777" w:rsidR="006F44D2" w:rsidRPr="00092B39" w:rsidRDefault="006F44D2" w:rsidP="006F44D2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092B39">
        <w:rPr>
          <w:sz w:val="16"/>
          <w:szCs w:val="16"/>
        </w:rPr>
        <w:t xml:space="preserve">                                                                                                            </w:t>
      </w:r>
    </w:p>
    <w:p w14:paraId="09B560EB" w14:textId="77777777" w:rsidR="006F44D2" w:rsidRPr="00092B39" w:rsidRDefault="006F44D2" w:rsidP="00236D5A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092B39">
        <w:rPr>
          <w:sz w:val="16"/>
          <w:szCs w:val="16"/>
        </w:rPr>
        <w:t xml:space="preserve">                       </w:t>
      </w:r>
      <w:r w:rsidR="00236D5A" w:rsidRPr="00092B39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92B39">
        <w:rPr>
          <w:sz w:val="16"/>
          <w:szCs w:val="16"/>
        </w:rPr>
        <w:t xml:space="preserve"> </w:t>
      </w:r>
      <w:r w:rsidR="00934FB7">
        <w:rPr>
          <w:sz w:val="16"/>
          <w:szCs w:val="16"/>
        </w:rPr>
        <w:t xml:space="preserve">                                              </w:t>
      </w:r>
      <w:r w:rsidRPr="00092B39">
        <w:rPr>
          <w:sz w:val="16"/>
          <w:szCs w:val="16"/>
        </w:rPr>
        <w:t xml:space="preserve"> </w:t>
      </w:r>
      <w:r w:rsidR="00236D5A" w:rsidRPr="00092B39">
        <w:rPr>
          <w:sz w:val="16"/>
          <w:szCs w:val="16"/>
        </w:rPr>
        <w:t>(</w:t>
      </w:r>
      <w:r w:rsidR="00934FB7">
        <w:rPr>
          <w:sz w:val="16"/>
          <w:szCs w:val="16"/>
        </w:rPr>
        <w:t>тыс</w:t>
      </w:r>
      <w:r w:rsidR="00236D5A" w:rsidRPr="00092B39">
        <w:rPr>
          <w:sz w:val="16"/>
          <w:szCs w:val="16"/>
        </w:rPr>
        <w:t>. руб.)</w:t>
      </w:r>
    </w:p>
    <w:tbl>
      <w:tblPr>
        <w:tblpPr w:leftFromText="180" w:rightFromText="180" w:vertAnchor="text" w:tblpY="1"/>
        <w:tblOverlap w:val="never"/>
        <w:tblW w:w="14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85"/>
        <w:gridCol w:w="1984"/>
        <w:gridCol w:w="851"/>
        <w:gridCol w:w="709"/>
        <w:gridCol w:w="708"/>
        <w:gridCol w:w="709"/>
        <w:gridCol w:w="851"/>
        <w:gridCol w:w="708"/>
        <w:gridCol w:w="709"/>
        <w:gridCol w:w="851"/>
        <w:gridCol w:w="850"/>
        <w:gridCol w:w="851"/>
        <w:gridCol w:w="850"/>
        <w:gridCol w:w="851"/>
        <w:gridCol w:w="850"/>
      </w:tblGrid>
      <w:tr w:rsidR="00E56765" w:rsidRPr="00092B39" w14:paraId="219BBFB5" w14:textId="77777777" w:rsidTr="00E56765">
        <w:tc>
          <w:tcPr>
            <w:tcW w:w="2485" w:type="dxa"/>
            <w:vMerge w:val="restart"/>
          </w:tcPr>
          <w:p w14:paraId="0E53D93D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Наименование расхода</w:t>
            </w:r>
          </w:p>
        </w:tc>
        <w:tc>
          <w:tcPr>
            <w:tcW w:w="1984" w:type="dxa"/>
            <w:vMerge w:val="restart"/>
          </w:tcPr>
          <w:p w14:paraId="41C19FAC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Код строки</w:t>
            </w:r>
          </w:p>
        </w:tc>
        <w:tc>
          <w:tcPr>
            <w:tcW w:w="851" w:type="dxa"/>
            <w:vMerge w:val="restart"/>
          </w:tcPr>
          <w:p w14:paraId="3C177143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Сумма на год, всего</w:t>
            </w:r>
          </w:p>
        </w:tc>
        <w:tc>
          <w:tcPr>
            <w:tcW w:w="9497" w:type="dxa"/>
            <w:gridSpan w:val="12"/>
          </w:tcPr>
          <w:p w14:paraId="6A60E0C4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В том числе:</w:t>
            </w:r>
          </w:p>
        </w:tc>
      </w:tr>
      <w:tr w:rsidR="00E56765" w:rsidRPr="00092B39" w14:paraId="2B5897D3" w14:textId="77777777" w:rsidTr="00E56765">
        <w:tc>
          <w:tcPr>
            <w:tcW w:w="2485" w:type="dxa"/>
            <w:vMerge/>
          </w:tcPr>
          <w:p w14:paraId="6F1649EF" w14:textId="77777777" w:rsidR="00E56765" w:rsidRPr="00092B39" w:rsidRDefault="00E56765" w:rsidP="00E56765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vMerge/>
          </w:tcPr>
          <w:p w14:paraId="451F4518" w14:textId="77777777" w:rsidR="00E56765" w:rsidRPr="00092B39" w:rsidRDefault="00E56765" w:rsidP="00E56765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</w:tcPr>
          <w:p w14:paraId="5BAA7984" w14:textId="77777777" w:rsidR="00E56765" w:rsidRPr="00092B39" w:rsidRDefault="00E56765" w:rsidP="00E56765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14:paraId="3604A7F4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январь</w:t>
            </w:r>
          </w:p>
        </w:tc>
        <w:tc>
          <w:tcPr>
            <w:tcW w:w="708" w:type="dxa"/>
          </w:tcPr>
          <w:p w14:paraId="6BABFDCD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февраль</w:t>
            </w:r>
          </w:p>
        </w:tc>
        <w:tc>
          <w:tcPr>
            <w:tcW w:w="709" w:type="dxa"/>
          </w:tcPr>
          <w:p w14:paraId="40348A39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март</w:t>
            </w:r>
          </w:p>
        </w:tc>
        <w:tc>
          <w:tcPr>
            <w:tcW w:w="851" w:type="dxa"/>
          </w:tcPr>
          <w:p w14:paraId="3AA78426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апрель</w:t>
            </w:r>
          </w:p>
        </w:tc>
        <w:tc>
          <w:tcPr>
            <w:tcW w:w="708" w:type="dxa"/>
          </w:tcPr>
          <w:p w14:paraId="47857EAB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май</w:t>
            </w:r>
          </w:p>
        </w:tc>
        <w:tc>
          <w:tcPr>
            <w:tcW w:w="709" w:type="dxa"/>
          </w:tcPr>
          <w:p w14:paraId="6759504B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июнь</w:t>
            </w:r>
          </w:p>
        </w:tc>
        <w:tc>
          <w:tcPr>
            <w:tcW w:w="851" w:type="dxa"/>
          </w:tcPr>
          <w:p w14:paraId="686A35D8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июль</w:t>
            </w:r>
          </w:p>
        </w:tc>
        <w:tc>
          <w:tcPr>
            <w:tcW w:w="850" w:type="dxa"/>
          </w:tcPr>
          <w:p w14:paraId="4DA08F30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август</w:t>
            </w:r>
          </w:p>
        </w:tc>
        <w:tc>
          <w:tcPr>
            <w:tcW w:w="851" w:type="dxa"/>
          </w:tcPr>
          <w:p w14:paraId="23A1F79C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сентябрь</w:t>
            </w:r>
          </w:p>
        </w:tc>
        <w:tc>
          <w:tcPr>
            <w:tcW w:w="850" w:type="dxa"/>
          </w:tcPr>
          <w:p w14:paraId="17A4E6FA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октябрь</w:t>
            </w:r>
          </w:p>
        </w:tc>
        <w:tc>
          <w:tcPr>
            <w:tcW w:w="851" w:type="dxa"/>
          </w:tcPr>
          <w:p w14:paraId="2C3DCD5A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ноябрь</w:t>
            </w:r>
          </w:p>
        </w:tc>
        <w:tc>
          <w:tcPr>
            <w:tcW w:w="850" w:type="dxa"/>
          </w:tcPr>
          <w:p w14:paraId="59FBC8F0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декабрь</w:t>
            </w:r>
          </w:p>
        </w:tc>
      </w:tr>
      <w:tr w:rsidR="00E56765" w:rsidRPr="00092B39" w14:paraId="1B469D23" w14:textId="77777777" w:rsidTr="00E56765">
        <w:tc>
          <w:tcPr>
            <w:tcW w:w="2485" w:type="dxa"/>
          </w:tcPr>
          <w:p w14:paraId="00C53E11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14:paraId="29EABF6F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2DBED414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14:paraId="0CDABE93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</w:tcPr>
          <w:p w14:paraId="3ECDCB2E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14:paraId="77F887A0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14:paraId="1477FA77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7</w:t>
            </w:r>
          </w:p>
        </w:tc>
        <w:tc>
          <w:tcPr>
            <w:tcW w:w="708" w:type="dxa"/>
          </w:tcPr>
          <w:p w14:paraId="59D06C17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14:paraId="2BCF856C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</w:tcPr>
          <w:p w14:paraId="533E5C9F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14:paraId="1A74182E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</w:tcPr>
          <w:p w14:paraId="72D05D12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</w:tcPr>
          <w:p w14:paraId="3E8F7CDE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13</w:t>
            </w:r>
          </w:p>
        </w:tc>
        <w:tc>
          <w:tcPr>
            <w:tcW w:w="851" w:type="dxa"/>
          </w:tcPr>
          <w:p w14:paraId="21B617E8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</w:tcPr>
          <w:p w14:paraId="61BFEF27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2B39">
              <w:rPr>
                <w:sz w:val="16"/>
                <w:szCs w:val="16"/>
              </w:rPr>
              <w:t>15</w:t>
            </w:r>
          </w:p>
        </w:tc>
      </w:tr>
      <w:tr w:rsidR="00E56765" w:rsidRPr="00092B39" w14:paraId="329837EC" w14:textId="77777777" w:rsidTr="00E56765">
        <w:tc>
          <w:tcPr>
            <w:tcW w:w="2485" w:type="dxa"/>
          </w:tcPr>
          <w:p w14:paraId="7F0705C0" w14:textId="77777777" w:rsidR="00E56765" w:rsidRPr="00A96B32" w:rsidRDefault="00E56765" w:rsidP="00E56765">
            <w:pPr>
              <w:ind w:left="111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A96B32">
              <w:rPr>
                <w:rFonts w:ascii="Arial CYR" w:hAnsi="Arial CYR" w:cs="Arial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984" w:type="dxa"/>
          </w:tcPr>
          <w:p w14:paraId="4B74A63D" w14:textId="77777777" w:rsidR="00E56765" w:rsidRPr="00A96B32" w:rsidRDefault="00E56765" w:rsidP="00E56765">
            <w:pPr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Cs/>
                <w:sz w:val="16"/>
                <w:szCs w:val="16"/>
              </w:rPr>
              <w:t>000 01000000000000</w:t>
            </w:r>
            <w:r w:rsidRPr="00A96B32">
              <w:rPr>
                <w:rFonts w:ascii="Arial CYR" w:hAnsi="Arial CYR" w:cs="Arial"/>
                <w:bCs/>
                <w:sz w:val="16"/>
                <w:szCs w:val="16"/>
              </w:rPr>
              <w:t xml:space="preserve">000 </w:t>
            </w:r>
          </w:p>
        </w:tc>
        <w:tc>
          <w:tcPr>
            <w:tcW w:w="851" w:type="dxa"/>
          </w:tcPr>
          <w:p w14:paraId="551A4601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6BFC7804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4F95219F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2737A775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1D1FED0D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6CD5D261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61F4B817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04473715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3B18C33F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40071E94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6C2CF3AC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138CFA82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22730BCB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</w:tr>
      <w:tr w:rsidR="00E56765" w:rsidRPr="00092B39" w14:paraId="464871B7" w14:textId="77777777" w:rsidTr="00E56765">
        <w:tc>
          <w:tcPr>
            <w:tcW w:w="2485" w:type="dxa"/>
          </w:tcPr>
          <w:p w14:paraId="14A63606" w14:textId="77777777" w:rsidR="00E56765" w:rsidRPr="00A96B32" w:rsidRDefault="00E56765" w:rsidP="00E56765">
            <w:pPr>
              <w:ind w:left="111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A96B32">
              <w:rPr>
                <w:rFonts w:ascii="Arial CYR" w:hAnsi="Arial CYR" w:cs="Arial"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84" w:type="dxa"/>
          </w:tcPr>
          <w:p w14:paraId="47733D20" w14:textId="77777777" w:rsidR="00E56765" w:rsidRPr="00A96B32" w:rsidRDefault="00E56765" w:rsidP="00E56765">
            <w:pPr>
              <w:jc w:val="center"/>
              <w:rPr>
                <w:rFonts w:ascii="Arial CYR" w:hAnsi="Arial CYR" w:cs="Arial"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Cs/>
                <w:sz w:val="16"/>
                <w:szCs w:val="16"/>
              </w:rPr>
              <w:t>000 01020000000000</w:t>
            </w:r>
            <w:r w:rsidRPr="00A96B32">
              <w:rPr>
                <w:rFonts w:ascii="Arial CYR" w:hAnsi="Arial CYR" w:cs="Arial"/>
                <w:bCs/>
                <w:sz w:val="16"/>
                <w:szCs w:val="16"/>
              </w:rPr>
              <w:t xml:space="preserve">000 </w:t>
            </w:r>
          </w:p>
          <w:p w14:paraId="2AFCD044" w14:textId="77777777" w:rsidR="00E56765" w:rsidRPr="00A96B32" w:rsidRDefault="00E56765" w:rsidP="00E56765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851" w:type="dxa"/>
          </w:tcPr>
          <w:p w14:paraId="3FCE79CC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6F2370AE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3DA6C0CB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413EEFB5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267EC2EE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6808E592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385C0C53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3E51906A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5A1DF831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4AC746CB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59F3AF2A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7493BACB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6271E419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</w:tr>
      <w:tr w:rsidR="00E56765" w:rsidRPr="00092B39" w14:paraId="4287CEDE" w14:textId="77777777" w:rsidTr="00E56765">
        <w:tc>
          <w:tcPr>
            <w:tcW w:w="2485" w:type="dxa"/>
          </w:tcPr>
          <w:p w14:paraId="643F6321" w14:textId="77777777" w:rsidR="00E56765" w:rsidRPr="00A96B32" w:rsidRDefault="00E56765" w:rsidP="00E56765">
            <w:pPr>
              <w:ind w:left="111"/>
              <w:rPr>
                <w:rFonts w:ascii="Arial CYR" w:hAnsi="Arial CYR" w:cs="Arial"/>
                <w:bCs/>
                <w:sz w:val="16"/>
                <w:szCs w:val="16"/>
              </w:rPr>
            </w:pPr>
            <w:r w:rsidRPr="00A96B32">
              <w:rPr>
                <w:rFonts w:ascii="Arial CYR" w:hAnsi="Arial CYR" w:cs="Arial"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  <w:p w14:paraId="6ECAC72C" w14:textId="77777777" w:rsidR="00E56765" w:rsidRPr="00A96B32" w:rsidRDefault="00E56765" w:rsidP="00E56765">
            <w:pPr>
              <w:ind w:left="111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A96B32">
              <w:rPr>
                <w:rFonts w:ascii="Arial CYR" w:hAnsi="Arial CYR" w:cs="Arial"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84" w:type="dxa"/>
          </w:tcPr>
          <w:p w14:paraId="7447C92F" w14:textId="77777777" w:rsidR="00E56765" w:rsidRPr="00A96B32" w:rsidRDefault="00E56765" w:rsidP="00E56765">
            <w:pPr>
              <w:jc w:val="center"/>
              <w:rPr>
                <w:rFonts w:ascii="Arial CYR" w:hAnsi="Arial CYR" w:cs="Arial"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Cs/>
                <w:sz w:val="16"/>
                <w:szCs w:val="16"/>
              </w:rPr>
              <w:t>000 01030000000000</w:t>
            </w:r>
            <w:r w:rsidRPr="00A96B32">
              <w:rPr>
                <w:rFonts w:ascii="Arial CYR" w:hAnsi="Arial CYR" w:cs="Arial"/>
                <w:bCs/>
                <w:sz w:val="16"/>
                <w:szCs w:val="16"/>
              </w:rPr>
              <w:t xml:space="preserve">000 </w:t>
            </w:r>
          </w:p>
          <w:p w14:paraId="00FE06FD" w14:textId="77777777" w:rsidR="00E56765" w:rsidRPr="00A96B32" w:rsidRDefault="00E56765" w:rsidP="00E56765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851" w:type="dxa"/>
          </w:tcPr>
          <w:p w14:paraId="2C5ED594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4D34550D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6BAFA13C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4BC9644C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081987DC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567DCB00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32E1B52A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17EFD0E5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662DA35A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7FE09C71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66DE98B4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049522C3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68633F7F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</w:tr>
      <w:tr w:rsidR="00E56765" w:rsidRPr="00092B39" w14:paraId="19C53BE0" w14:textId="77777777" w:rsidTr="00E56765">
        <w:tc>
          <w:tcPr>
            <w:tcW w:w="2485" w:type="dxa"/>
          </w:tcPr>
          <w:p w14:paraId="6F17EB6B" w14:textId="77777777" w:rsidR="00E56765" w:rsidRPr="00A96B32" w:rsidRDefault="00E56765" w:rsidP="00E56765">
            <w:pPr>
              <w:ind w:left="111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A96B32">
              <w:rPr>
                <w:rFonts w:ascii="Arial CYR" w:hAnsi="Arial CYR" w:cs="Arial"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4" w:type="dxa"/>
          </w:tcPr>
          <w:p w14:paraId="03AF60BC" w14:textId="77777777" w:rsidR="00E56765" w:rsidRPr="00A96B32" w:rsidRDefault="00E56765" w:rsidP="00E56765">
            <w:pPr>
              <w:jc w:val="center"/>
              <w:rPr>
                <w:rFonts w:ascii="Arial CYR" w:hAnsi="Arial CYR" w:cs="Arial"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Cs/>
                <w:sz w:val="16"/>
                <w:szCs w:val="16"/>
              </w:rPr>
              <w:t>000 01040000000000</w:t>
            </w:r>
            <w:r w:rsidRPr="00A96B32">
              <w:rPr>
                <w:rFonts w:ascii="Arial CYR" w:hAnsi="Arial CYR" w:cs="Arial"/>
                <w:bCs/>
                <w:sz w:val="16"/>
                <w:szCs w:val="16"/>
              </w:rPr>
              <w:t xml:space="preserve">000 </w:t>
            </w:r>
          </w:p>
          <w:p w14:paraId="7A1EBF52" w14:textId="77777777" w:rsidR="00E56765" w:rsidRPr="00A96B32" w:rsidRDefault="00E56765" w:rsidP="00E56765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851" w:type="dxa"/>
          </w:tcPr>
          <w:p w14:paraId="089EA162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48A1D1FE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0301C941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76927D21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6CD755DF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1C0638BC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35BB4D5A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6D93535A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47F1A5D8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1C743CF1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3252AB7D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2889AE42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44EED745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</w:tr>
      <w:tr w:rsidR="00E56765" w:rsidRPr="00092B39" w14:paraId="1CF6E6A6" w14:textId="77777777" w:rsidTr="00E56765">
        <w:tc>
          <w:tcPr>
            <w:tcW w:w="2485" w:type="dxa"/>
          </w:tcPr>
          <w:p w14:paraId="3E96B0A1" w14:textId="77777777" w:rsidR="00E56765" w:rsidRPr="00A96B32" w:rsidRDefault="00E56765" w:rsidP="00E56765">
            <w:pPr>
              <w:ind w:left="111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A96B32">
              <w:rPr>
                <w:rFonts w:ascii="Arial CYR" w:hAnsi="Arial CYR" w:cs="Arial"/>
                <w:b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1984" w:type="dxa"/>
          </w:tcPr>
          <w:p w14:paraId="3602E96E" w14:textId="77777777" w:rsidR="00E56765" w:rsidRPr="00A96B32" w:rsidRDefault="00E56765" w:rsidP="00E56765">
            <w:pPr>
              <w:jc w:val="center"/>
              <w:rPr>
                <w:rFonts w:ascii="Arial CYR" w:hAnsi="Arial CYR" w:cs="Arial"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Cs/>
                <w:sz w:val="16"/>
                <w:szCs w:val="16"/>
              </w:rPr>
              <w:t>000 01070000000000</w:t>
            </w:r>
            <w:r w:rsidRPr="00A96B32">
              <w:rPr>
                <w:rFonts w:ascii="Arial CYR" w:hAnsi="Arial CYR" w:cs="Arial"/>
                <w:bCs/>
                <w:sz w:val="16"/>
                <w:szCs w:val="16"/>
              </w:rPr>
              <w:t xml:space="preserve">000 </w:t>
            </w:r>
          </w:p>
          <w:p w14:paraId="28C1EBBE" w14:textId="77777777" w:rsidR="00E56765" w:rsidRPr="00A96B32" w:rsidRDefault="00E56765" w:rsidP="00E56765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851" w:type="dxa"/>
          </w:tcPr>
          <w:p w14:paraId="327D9624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16F5ACCF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69F350D9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367171E5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392B2899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47C13738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5A703DAD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1EFB09FD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1FBAF738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62AADDAF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50076135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462917E7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3186D71B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</w:tr>
      <w:tr w:rsidR="00E56765" w:rsidRPr="00092B39" w14:paraId="2BD37811" w14:textId="77777777" w:rsidTr="00E56765">
        <w:tc>
          <w:tcPr>
            <w:tcW w:w="2485" w:type="dxa"/>
          </w:tcPr>
          <w:p w14:paraId="46FB3EDA" w14:textId="77777777" w:rsidR="00E56765" w:rsidRPr="00A96B32" w:rsidRDefault="00E56765" w:rsidP="00E56765">
            <w:pPr>
              <w:ind w:left="111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A96B32">
              <w:rPr>
                <w:rFonts w:ascii="Arial CYR" w:hAnsi="Arial CYR" w:cs="Arial"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1984" w:type="dxa"/>
          </w:tcPr>
          <w:p w14:paraId="2FA71527" w14:textId="77777777" w:rsidR="00E56765" w:rsidRPr="00A96B32" w:rsidRDefault="00E56765" w:rsidP="00E56765">
            <w:pPr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Cs/>
                <w:sz w:val="16"/>
                <w:szCs w:val="16"/>
              </w:rPr>
              <w:t>000 01110000000000</w:t>
            </w:r>
            <w:r w:rsidRPr="00A96B32">
              <w:rPr>
                <w:rFonts w:ascii="Arial CYR" w:hAnsi="Arial CYR" w:cs="Arial"/>
                <w:bCs/>
                <w:sz w:val="16"/>
                <w:szCs w:val="16"/>
              </w:rPr>
              <w:t xml:space="preserve">000 </w:t>
            </w:r>
          </w:p>
        </w:tc>
        <w:tc>
          <w:tcPr>
            <w:tcW w:w="851" w:type="dxa"/>
          </w:tcPr>
          <w:p w14:paraId="37E3387C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22FAB32F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06B8C627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799682DB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1E2710B5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5BB8C10D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59D2ECA2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0BCCE5AF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4E943474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26AD23BA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5B406B63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5164A67B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1D539DA5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</w:tr>
      <w:tr w:rsidR="00E56765" w:rsidRPr="00092B39" w14:paraId="34E1E4BF" w14:textId="77777777" w:rsidTr="00E56765">
        <w:tc>
          <w:tcPr>
            <w:tcW w:w="2485" w:type="dxa"/>
          </w:tcPr>
          <w:p w14:paraId="6AB1F5B2" w14:textId="77777777" w:rsidR="00E56765" w:rsidRPr="00A96B32" w:rsidRDefault="00E56765" w:rsidP="00E56765">
            <w:pPr>
              <w:ind w:left="111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A96B32">
              <w:rPr>
                <w:rFonts w:ascii="Arial CYR" w:hAnsi="Arial CYR" w:cs="Arial"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984" w:type="dxa"/>
          </w:tcPr>
          <w:p w14:paraId="482B9F7B" w14:textId="77777777" w:rsidR="00E56765" w:rsidRPr="00A96B32" w:rsidRDefault="00E56765" w:rsidP="00E56765">
            <w:pPr>
              <w:jc w:val="center"/>
              <w:rPr>
                <w:rFonts w:ascii="Arial CYR" w:hAnsi="Arial CYR" w:cs="Arial"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Cs/>
                <w:sz w:val="16"/>
                <w:szCs w:val="16"/>
              </w:rPr>
              <w:t>000 0113</w:t>
            </w:r>
            <w:r w:rsidRPr="00A96B32">
              <w:rPr>
                <w:rFonts w:ascii="Arial CYR" w:hAnsi="Arial CYR" w:cs="Arial"/>
                <w:bCs/>
                <w:sz w:val="16"/>
                <w:szCs w:val="16"/>
              </w:rPr>
              <w:t>0000000</w:t>
            </w:r>
            <w:r>
              <w:rPr>
                <w:rFonts w:ascii="Arial CYR" w:hAnsi="Arial CYR" w:cs="Arial"/>
                <w:bCs/>
                <w:sz w:val="16"/>
                <w:szCs w:val="16"/>
              </w:rPr>
              <w:t>000</w:t>
            </w:r>
            <w:r w:rsidRPr="00A96B32">
              <w:rPr>
                <w:rFonts w:ascii="Arial CYR" w:hAnsi="Arial CYR" w:cs="Arial"/>
                <w:bCs/>
                <w:sz w:val="16"/>
                <w:szCs w:val="16"/>
              </w:rPr>
              <w:t xml:space="preserve">000 </w:t>
            </w:r>
          </w:p>
          <w:p w14:paraId="4C920827" w14:textId="77777777" w:rsidR="00E56765" w:rsidRPr="00A96B32" w:rsidRDefault="00E56765" w:rsidP="00E56765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851" w:type="dxa"/>
          </w:tcPr>
          <w:p w14:paraId="194F8B2D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1B9AEA02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21100C18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7FACC57D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22214546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716B4174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3ABAF3BB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312518B0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7730E3E9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29A468E4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2358C76D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1FE756D9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08FB89CB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</w:tr>
      <w:tr w:rsidR="00E56765" w:rsidRPr="00092B39" w14:paraId="45100402" w14:textId="77777777" w:rsidTr="00E56765">
        <w:tc>
          <w:tcPr>
            <w:tcW w:w="2485" w:type="dxa"/>
          </w:tcPr>
          <w:p w14:paraId="59114F79" w14:textId="77777777" w:rsidR="00E56765" w:rsidRPr="00A96B32" w:rsidRDefault="00E56765" w:rsidP="00E56765">
            <w:pPr>
              <w:ind w:left="111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A96B32">
              <w:rPr>
                <w:rFonts w:ascii="Arial CYR" w:hAnsi="Arial CYR" w:cs="Arial"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1984" w:type="dxa"/>
          </w:tcPr>
          <w:p w14:paraId="0822B7DE" w14:textId="77777777" w:rsidR="00E56765" w:rsidRPr="00A96B32" w:rsidRDefault="00E56765" w:rsidP="00E56765">
            <w:pPr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Cs/>
                <w:sz w:val="16"/>
                <w:szCs w:val="16"/>
              </w:rPr>
              <w:t>000 02000000000000</w:t>
            </w:r>
            <w:r w:rsidRPr="00A96B32">
              <w:rPr>
                <w:rFonts w:ascii="Arial CYR" w:hAnsi="Arial CYR" w:cs="Arial"/>
                <w:bCs/>
                <w:sz w:val="16"/>
                <w:szCs w:val="16"/>
              </w:rPr>
              <w:t xml:space="preserve">000 </w:t>
            </w:r>
          </w:p>
        </w:tc>
        <w:tc>
          <w:tcPr>
            <w:tcW w:w="851" w:type="dxa"/>
          </w:tcPr>
          <w:p w14:paraId="36F46A22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599873D1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489FEE1E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3A7EE2E5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30D3378B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3206ACDC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452233D6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4C2B7042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397E73D0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432DB240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4B1C2A39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128CB8E8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3B9E5AD9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</w:tr>
      <w:tr w:rsidR="00E56765" w:rsidRPr="00092B39" w14:paraId="0C49BFE4" w14:textId="77777777" w:rsidTr="00E56765">
        <w:tc>
          <w:tcPr>
            <w:tcW w:w="2485" w:type="dxa"/>
          </w:tcPr>
          <w:p w14:paraId="12769E04" w14:textId="77777777" w:rsidR="00E56765" w:rsidRPr="00A96B32" w:rsidRDefault="00E56765" w:rsidP="00E56765">
            <w:pPr>
              <w:ind w:left="111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A96B32">
              <w:rPr>
                <w:rFonts w:ascii="Arial CYR" w:hAnsi="Arial CYR" w:cs="Arial"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984" w:type="dxa"/>
          </w:tcPr>
          <w:p w14:paraId="6B98B865" w14:textId="77777777" w:rsidR="00E56765" w:rsidRPr="00A96B32" w:rsidRDefault="00E56765" w:rsidP="00E56765">
            <w:pPr>
              <w:jc w:val="center"/>
              <w:rPr>
                <w:rFonts w:ascii="Arial CYR" w:hAnsi="Arial CYR" w:cs="Arial"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Cs/>
                <w:sz w:val="16"/>
                <w:szCs w:val="16"/>
              </w:rPr>
              <w:t>000 02030000000000</w:t>
            </w:r>
            <w:r w:rsidRPr="00A96B32">
              <w:rPr>
                <w:rFonts w:ascii="Arial CYR" w:hAnsi="Arial CYR" w:cs="Arial"/>
                <w:bCs/>
                <w:sz w:val="16"/>
                <w:szCs w:val="16"/>
              </w:rPr>
              <w:t xml:space="preserve">000 </w:t>
            </w:r>
          </w:p>
          <w:p w14:paraId="5CE6FCB1" w14:textId="77777777" w:rsidR="00E56765" w:rsidRPr="00A96B32" w:rsidRDefault="00E56765" w:rsidP="00E56765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851" w:type="dxa"/>
          </w:tcPr>
          <w:p w14:paraId="2478F1D6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4EE268EC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5EDFF8D4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5159C7B6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7C4F8421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118CDF3A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645C63A6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4767BE42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71FAB37A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39C456CB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3C426CCF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5B550A7A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687FDCE2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</w:tr>
      <w:tr w:rsidR="00E56765" w:rsidRPr="00092B39" w14:paraId="17502024" w14:textId="77777777" w:rsidTr="00E56765">
        <w:tc>
          <w:tcPr>
            <w:tcW w:w="2485" w:type="dxa"/>
          </w:tcPr>
          <w:p w14:paraId="045355FD" w14:textId="77777777" w:rsidR="00E56765" w:rsidRPr="00A96B32" w:rsidRDefault="00E56765" w:rsidP="00E56765">
            <w:pPr>
              <w:ind w:left="111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A96B32">
              <w:rPr>
                <w:rFonts w:ascii="Arial CYR" w:hAnsi="Arial CYR" w:cs="Arial"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4" w:type="dxa"/>
          </w:tcPr>
          <w:p w14:paraId="0C167B51" w14:textId="77777777" w:rsidR="00E56765" w:rsidRPr="00A96B32" w:rsidRDefault="00E56765" w:rsidP="00E56765">
            <w:pPr>
              <w:jc w:val="center"/>
              <w:rPr>
                <w:rFonts w:ascii="Arial CYR" w:hAnsi="Arial CYR" w:cs="Arial"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Cs/>
                <w:sz w:val="16"/>
                <w:szCs w:val="16"/>
              </w:rPr>
              <w:t>000 03000000000000</w:t>
            </w:r>
            <w:r w:rsidRPr="00A96B32">
              <w:rPr>
                <w:rFonts w:ascii="Arial CYR" w:hAnsi="Arial CYR" w:cs="Arial"/>
                <w:bCs/>
                <w:sz w:val="16"/>
                <w:szCs w:val="16"/>
              </w:rPr>
              <w:t>000</w:t>
            </w:r>
          </w:p>
          <w:p w14:paraId="558592F0" w14:textId="77777777" w:rsidR="00E56765" w:rsidRPr="00A96B32" w:rsidRDefault="00E56765" w:rsidP="00E56765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851" w:type="dxa"/>
          </w:tcPr>
          <w:p w14:paraId="0062EA17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6DBB3338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41A8D465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04E901E2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79F9F0BF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0495D1B1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029A21FC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6E167A3D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6F5C711E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486C7F83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0564A8EC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01B12188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03600FF0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</w:tr>
      <w:tr w:rsidR="00E56765" w:rsidRPr="00092B39" w14:paraId="128C9A80" w14:textId="77777777" w:rsidTr="00E56765">
        <w:tc>
          <w:tcPr>
            <w:tcW w:w="2485" w:type="dxa"/>
          </w:tcPr>
          <w:p w14:paraId="77EDC727" w14:textId="77777777" w:rsidR="00E56765" w:rsidRPr="00A96B32" w:rsidRDefault="00E56765" w:rsidP="00E56765">
            <w:pPr>
              <w:ind w:left="111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A96B32">
              <w:rPr>
                <w:rFonts w:ascii="Arial CYR" w:hAnsi="Arial CYR" w:cs="Arial"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984" w:type="dxa"/>
          </w:tcPr>
          <w:p w14:paraId="77FE1C10" w14:textId="77777777" w:rsidR="00E56765" w:rsidRPr="00A96B32" w:rsidRDefault="00E56765" w:rsidP="00E56765">
            <w:pPr>
              <w:jc w:val="center"/>
              <w:rPr>
                <w:rFonts w:ascii="Arial CYR" w:hAnsi="Arial CYR" w:cs="Arial"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Cs/>
                <w:sz w:val="16"/>
                <w:szCs w:val="16"/>
              </w:rPr>
              <w:t>000 03090000000000</w:t>
            </w:r>
            <w:r w:rsidRPr="00A96B32">
              <w:rPr>
                <w:rFonts w:ascii="Arial CYR" w:hAnsi="Arial CYR" w:cs="Arial"/>
                <w:bCs/>
                <w:sz w:val="16"/>
                <w:szCs w:val="16"/>
              </w:rPr>
              <w:t xml:space="preserve">000 </w:t>
            </w:r>
          </w:p>
          <w:p w14:paraId="6A8781D4" w14:textId="77777777" w:rsidR="00E56765" w:rsidRPr="00A96B32" w:rsidRDefault="00E56765" w:rsidP="00E56765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851" w:type="dxa"/>
          </w:tcPr>
          <w:p w14:paraId="6B8C9122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0AA8AD81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0414F3ED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32DE7835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1BB64A12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3B444C96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463AEB3C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5D5F4758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2B40E00C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72E00778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178B8201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5E071A22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518265EA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</w:tr>
      <w:tr w:rsidR="00E56765" w:rsidRPr="00092B39" w14:paraId="65FAEF8D" w14:textId="77777777" w:rsidTr="00E56765">
        <w:tc>
          <w:tcPr>
            <w:tcW w:w="2485" w:type="dxa"/>
          </w:tcPr>
          <w:p w14:paraId="370FE7D5" w14:textId="77777777" w:rsidR="00E56765" w:rsidRPr="00A96B32" w:rsidRDefault="00E56765" w:rsidP="00E56765">
            <w:pPr>
              <w:ind w:left="111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A96B32">
              <w:rPr>
                <w:rFonts w:ascii="Arial CYR" w:hAnsi="Arial CYR" w:cs="Arial"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84" w:type="dxa"/>
          </w:tcPr>
          <w:p w14:paraId="783DAD38" w14:textId="77777777" w:rsidR="00E56765" w:rsidRPr="00A96B32" w:rsidRDefault="00E56765" w:rsidP="00E56765">
            <w:pPr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Cs/>
                <w:sz w:val="16"/>
                <w:szCs w:val="16"/>
              </w:rPr>
              <w:t>000 03140000000000</w:t>
            </w:r>
            <w:r w:rsidRPr="00A96B32">
              <w:rPr>
                <w:rFonts w:ascii="Arial CYR" w:hAnsi="Arial CYR" w:cs="Arial"/>
                <w:bCs/>
                <w:sz w:val="16"/>
                <w:szCs w:val="16"/>
              </w:rPr>
              <w:t xml:space="preserve">000 </w:t>
            </w:r>
          </w:p>
          <w:p w14:paraId="712B2B30" w14:textId="77777777" w:rsidR="00E56765" w:rsidRPr="00A96B32" w:rsidRDefault="00E56765" w:rsidP="00E56765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851" w:type="dxa"/>
          </w:tcPr>
          <w:p w14:paraId="2024B55E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3B4EA466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5305C14F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1ED5CEE4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0B6EB67B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315B4242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1509B2F3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3022C701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41394A14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4DDBBD80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0201C859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196FA094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6A70019E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</w:tr>
      <w:tr w:rsidR="00E56765" w:rsidRPr="00092B39" w14:paraId="45559C0A" w14:textId="77777777" w:rsidTr="00E56765">
        <w:tc>
          <w:tcPr>
            <w:tcW w:w="2485" w:type="dxa"/>
          </w:tcPr>
          <w:p w14:paraId="66C4D64D" w14:textId="77777777" w:rsidR="00E56765" w:rsidRPr="00A96B32" w:rsidRDefault="00E56765" w:rsidP="00E56765">
            <w:pPr>
              <w:ind w:left="111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A96B32">
              <w:rPr>
                <w:rFonts w:ascii="Arial CYR" w:hAnsi="Arial CYR" w:cs="Arial"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984" w:type="dxa"/>
          </w:tcPr>
          <w:p w14:paraId="285E3F43" w14:textId="77777777" w:rsidR="00E56765" w:rsidRPr="00A96B32" w:rsidRDefault="00E56765" w:rsidP="00E56765">
            <w:pPr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Cs/>
                <w:sz w:val="16"/>
                <w:szCs w:val="16"/>
              </w:rPr>
              <w:t>000 04000000000000</w:t>
            </w:r>
            <w:r w:rsidRPr="00A96B32">
              <w:rPr>
                <w:rFonts w:ascii="Arial CYR" w:hAnsi="Arial CYR" w:cs="Arial"/>
                <w:bCs/>
                <w:sz w:val="16"/>
                <w:szCs w:val="16"/>
              </w:rPr>
              <w:t xml:space="preserve">000 </w:t>
            </w:r>
          </w:p>
        </w:tc>
        <w:tc>
          <w:tcPr>
            <w:tcW w:w="851" w:type="dxa"/>
          </w:tcPr>
          <w:p w14:paraId="42ADA769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1AFC3838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59058459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43B33987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4DB2B8CC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5C685242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29289A40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15B24EC9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74853E12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36AB3C90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623F3C3F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2EF73838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5D34956F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</w:tr>
      <w:tr w:rsidR="00E56765" w:rsidRPr="00092B39" w14:paraId="57476E23" w14:textId="77777777" w:rsidTr="00E56765">
        <w:tc>
          <w:tcPr>
            <w:tcW w:w="2485" w:type="dxa"/>
          </w:tcPr>
          <w:p w14:paraId="005007E0" w14:textId="77777777" w:rsidR="00E56765" w:rsidRPr="00A96B32" w:rsidRDefault="00E56765" w:rsidP="00E56765">
            <w:pPr>
              <w:ind w:left="111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A96B32">
              <w:rPr>
                <w:rFonts w:ascii="Arial CYR" w:hAnsi="Arial CYR" w:cs="Arial"/>
                <w:bCs/>
                <w:sz w:val="16"/>
                <w:szCs w:val="16"/>
              </w:rPr>
              <w:t>Транспорт</w:t>
            </w:r>
          </w:p>
        </w:tc>
        <w:tc>
          <w:tcPr>
            <w:tcW w:w="1984" w:type="dxa"/>
          </w:tcPr>
          <w:p w14:paraId="194AC07E" w14:textId="77777777" w:rsidR="00E56765" w:rsidRPr="00A96B32" w:rsidRDefault="00E56765" w:rsidP="00E56765">
            <w:pPr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Cs/>
                <w:sz w:val="16"/>
                <w:szCs w:val="16"/>
              </w:rPr>
              <w:t>000 04080000000000</w:t>
            </w:r>
            <w:r w:rsidRPr="00A96B32">
              <w:rPr>
                <w:rFonts w:ascii="Arial CYR" w:hAnsi="Arial CYR" w:cs="Arial"/>
                <w:bCs/>
                <w:sz w:val="16"/>
                <w:szCs w:val="16"/>
              </w:rPr>
              <w:t xml:space="preserve">000 </w:t>
            </w:r>
          </w:p>
        </w:tc>
        <w:tc>
          <w:tcPr>
            <w:tcW w:w="851" w:type="dxa"/>
          </w:tcPr>
          <w:p w14:paraId="63C76A61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7448F3D1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2DBE9083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02BAC789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5285935B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6972F9ED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7AEAF134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22345E9D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4E1E774A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01D32BF3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1D49C97E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32C3B3CE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18D5A5D4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</w:tr>
      <w:tr w:rsidR="00E56765" w:rsidRPr="00092B39" w14:paraId="52930918" w14:textId="77777777" w:rsidTr="00E56765">
        <w:tc>
          <w:tcPr>
            <w:tcW w:w="2485" w:type="dxa"/>
          </w:tcPr>
          <w:p w14:paraId="6A59106D" w14:textId="77777777" w:rsidR="00E56765" w:rsidRPr="00A96B32" w:rsidRDefault="00E56765" w:rsidP="00E56765">
            <w:pPr>
              <w:ind w:left="111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A96B32">
              <w:rPr>
                <w:rFonts w:ascii="Arial CYR" w:hAnsi="Arial CYR" w:cs="Arial"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984" w:type="dxa"/>
          </w:tcPr>
          <w:p w14:paraId="75D80C06" w14:textId="77777777" w:rsidR="00E56765" w:rsidRPr="00A96B32" w:rsidRDefault="00E56765" w:rsidP="00E56765">
            <w:pPr>
              <w:jc w:val="center"/>
              <w:rPr>
                <w:rFonts w:ascii="Arial CYR" w:hAnsi="Arial CYR" w:cs="Arial"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Cs/>
                <w:sz w:val="16"/>
                <w:szCs w:val="16"/>
              </w:rPr>
              <w:t>000 04090000000000</w:t>
            </w:r>
            <w:r w:rsidRPr="00A96B32">
              <w:rPr>
                <w:rFonts w:ascii="Arial CYR" w:hAnsi="Arial CYR" w:cs="Arial"/>
                <w:bCs/>
                <w:sz w:val="16"/>
                <w:szCs w:val="16"/>
              </w:rPr>
              <w:t xml:space="preserve">000 </w:t>
            </w:r>
          </w:p>
          <w:p w14:paraId="7C5227A1" w14:textId="77777777" w:rsidR="00E56765" w:rsidRPr="00A96B32" w:rsidRDefault="00E56765" w:rsidP="00E56765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851" w:type="dxa"/>
          </w:tcPr>
          <w:p w14:paraId="76C74997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565F1AAB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198EF2DB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1C078225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67187CF6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317EDA10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6A80527B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57E91B23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24C3017B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681C9782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2BED4F89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4A111788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0CC0914E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</w:tr>
      <w:tr w:rsidR="00E56765" w:rsidRPr="00092B39" w14:paraId="6A3C3EC5" w14:textId="77777777" w:rsidTr="00E56765">
        <w:tc>
          <w:tcPr>
            <w:tcW w:w="2485" w:type="dxa"/>
          </w:tcPr>
          <w:p w14:paraId="6DD0BA8D" w14:textId="77777777" w:rsidR="00E56765" w:rsidRPr="00A96B32" w:rsidRDefault="00E56765" w:rsidP="00E56765">
            <w:pPr>
              <w:ind w:left="111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A96B32">
              <w:rPr>
                <w:rFonts w:ascii="Arial CYR" w:hAnsi="Arial CYR" w:cs="Arial"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984" w:type="dxa"/>
          </w:tcPr>
          <w:p w14:paraId="7B91B572" w14:textId="77777777" w:rsidR="00E56765" w:rsidRPr="00A96B32" w:rsidRDefault="00E56765" w:rsidP="00E56765">
            <w:pPr>
              <w:jc w:val="center"/>
              <w:rPr>
                <w:rFonts w:ascii="Arial CYR" w:hAnsi="Arial CYR" w:cs="Arial"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Cs/>
                <w:sz w:val="16"/>
                <w:szCs w:val="16"/>
              </w:rPr>
              <w:t>000 04120000000000</w:t>
            </w:r>
            <w:r w:rsidRPr="00A96B32">
              <w:rPr>
                <w:rFonts w:ascii="Arial CYR" w:hAnsi="Arial CYR" w:cs="Arial"/>
                <w:bCs/>
                <w:sz w:val="16"/>
                <w:szCs w:val="16"/>
              </w:rPr>
              <w:t xml:space="preserve">000 </w:t>
            </w:r>
          </w:p>
          <w:p w14:paraId="1FEACAEE" w14:textId="77777777" w:rsidR="00E56765" w:rsidRPr="00A96B32" w:rsidRDefault="00E56765" w:rsidP="00E56765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851" w:type="dxa"/>
          </w:tcPr>
          <w:p w14:paraId="0D77D153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48A60DDB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256E66F2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17702A55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4514BF3E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47F9887C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4AF5EA84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5732B241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4EED3B75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7E0EDB28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1AFA7DB4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16B512B9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3B9BFCC1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</w:tr>
      <w:tr w:rsidR="00E56765" w:rsidRPr="00092B39" w14:paraId="15217BD1" w14:textId="77777777" w:rsidTr="00E56765">
        <w:tc>
          <w:tcPr>
            <w:tcW w:w="2485" w:type="dxa"/>
          </w:tcPr>
          <w:p w14:paraId="2440F06C" w14:textId="77777777" w:rsidR="00E56765" w:rsidRPr="00A96B32" w:rsidRDefault="00E56765" w:rsidP="00E56765">
            <w:pPr>
              <w:ind w:left="111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A96B32">
              <w:rPr>
                <w:rFonts w:ascii="Arial CYR" w:hAnsi="Arial CYR" w:cs="Arial"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984" w:type="dxa"/>
          </w:tcPr>
          <w:p w14:paraId="6A542571" w14:textId="77777777" w:rsidR="00E56765" w:rsidRPr="00A96B32" w:rsidRDefault="00E56765" w:rsidP="00E56765">
            <w:pPr>
              <w:jc w:val="center"/>
              <w:rPr>
                <w:rFonts w:ascii="Arial CYR" w:hAnsi="Arial CYR" w:cs="Arial"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Cs/>
                <w:sz w:val="16"/>
                <w:szCs w:val="16"/>
              </w:rPr>
              <w:t>000 05000000000000</w:t>
            </w:r>
            <w:r w:rsidRPr="00A96B32">
              <w:rPr>
                <w:rFonts w:ascii="Arial CYR" w:hAnsi="Arial CYR" w:cs="Arial"/>
                <w:bCs/>
                <w:sz w:val="16"/>
                <w:szCs w:val="16"/>
              </w:rPr>
              <w:t xml:space="preserve">000 </w:t>
            </w:r>
          </w:p>
          <w:p w14:paraId="392D4175" w14:textId="77777777" w:rsidR="00E56765" w:rsidRPr="00A96B32" w:rsidRDefault="00E56765" w:rsidP="00E56765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851" w:type="dxa"/>
          </w:tcPr>
          <w:p w14:paraId="18350471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44F81BD9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7D512187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2C80461C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500E62A2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52EABF1C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12B28258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653F3665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4516A505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10C592FA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06A4325A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642C5CA4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14EAF764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</w:tr>
      <w:tr w:rsidR="00E56765" w:rsidRPr="00092B39" w14:paraId="0C625235" w14:textId="77777777" w:rsidTr="00E56765">
        <w:tc>
          <w:tcPr>
            <w:tcW w:w="2485" w:type="dxa"/>
          </w:tcPr>
          <w:p w14:paraId="4097B527" w14:textId="77777777" w:rsidR="00E56765" w:rsidRPr="00A96B32" w:rsidRDefault="00E56765" w:rsidP="00E56765">
            <w:pPr>
              <w:ind w:left="111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A96B32">
              <w:rPr>
                <w:rFonts w:ascii="Arial CYR" w:hAnsi="Arial CYR" w:cs="Arial"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1984" w:type="dxa"/>
          </w:tcPr>
          <w:p w14:paraId="170D63CD" w14:textId="77777777" w:rsidR="00E56765" w:rsidRPr="00A96B32" w:rsidRDefault="00E56765" w:rsidP="00E56765">
            <w:pPr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Cs/>
                <w:sz w:val="16"/>
                <w:szCs w:val="16"/>
              </w:rPr>
              <w:t>000 05010000000000</w:t>
            </w:r>
            <w:r w:rsidRPr="00A96B32">
              <w:rPr>
                <w:rFonts w:ascii="Arial CYR" w:hAnsi="Arial CYR" w:cs="Arial"/>
                <w:bCs/>
                <w:sz w:val="16"/>
                <w:szCs w:val="16"/>
              </w:rPr>
              <w:t xml:space="preserve">000 </w:t>
            </w:r>
          </w:p>
        </w:tc>
        <w:tc>
          <w:tcPr>
            <w:tcW w:w="851" w:type="dxa"/>
          </w:tcPr>
          <w:p w14:paraId="77BA5FA6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43F45BA4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106C71A1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2B4FF92B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3616ABA2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1EC3247E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3F5BC9EB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3F5E1589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176D0875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4CEA2241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4D3108D4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6D2C9876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62E1D2D6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</w:tr>
      <w:tr w:rsidR="00E56765" w:rsidRPr="00092B39" w14:paraId="43D5C899" w14:textId="77777777" w:rsidTr="00E56765">
        <w:tc>
          <w:tcPr>
            <w:tcW w:w="2485" w:type="dxa"/>
          </w:tcPr>
          <w:p w14:paraId="32F87566" w14:textId="77777777" w:rsidR="00E56765" w:rsidRPr="00A96B32" w:rsidRDefault="00E56765" w:rsidP="00E56765">
            <w:pPr>
              <w:ind w:left="111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A96B32">
              <w:rPr>
                <w:rFonts w:ascii="Arial CYR" w:hAnsi="Arial CYR" w:cs="Arial"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1984" w:type="dxa"/>
          </w:tcPr>
          <w:p w14:paraId="00BCA21A" w14:textId="77777777" w:rsidR="00E56765" w:rsidRPr="00A96B32" w:rsidRDefault="00E56765" w:rsidP="00E56765">
            <w:pPr>
              <w:spacing w:before="60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Cs/>
                <w:sz w:val="16"/>
                <w:szCs w:val="16"/>
              </w:rPr>
              <w:t>000 05020000000000</w:t>
            </w:r>
            <w:r w:rsidRPr="00A96B32">
              <w:rPr>
                <w:rFonts w:ascii="Arial CYR" w:hAnsi="Arial CYR" w:cs="Arial"/>
                <w:bCs/>
                <w:sz w:val="16"/>
                <w:szCs w:val="16"/>
              </w:rPr>
              <w:t xml:space="preserve">000 </w:t>
            </w:r>
          </w:p>
        </w:tc>
        <w:tc>
          <w:tcPr>
            <w:tcW w:w="851" w:type="dxa"/>
          </w:tcPr>
          <w:p w14:paraId="5FA35CF7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19325F4D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3C7EDDAC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6A0ADB03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3D80DF87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140C04EE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2C25CB7F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40FC80FB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31ECFFB7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6C1AE3D9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5EA3E9E6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51511650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2ED1DB46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</w:tr>
      <w:tr w:rsidR="00E56765" w:rsidRPr="00092B39" w14:paraId="41CF8370" w14:textId="77777777" w:rsidTr="00E56765">
        <w:tc>
          <w:tcPr>
            <w:tcW w:w="2485" w:type="dxa"/>
          </w:tcPr>
          <w:p w14:paraId="7B7D69F3" w14:textId="77777777" w:rsidR="00E56765" w:rsidRPr="00A96B32" w:rsidRDefault="00E56765" w:rsidP="00E56765">
            <w:pPr>
              <w:ind w:left="111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A96B32">
              <w:rPr>
                <w:rFonts w:ascii="Arial CYR" w:hAnsi="Arial CYR" w:cs="Arial"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984" w:type="dxa"/>
          </w:tcPr>
          <w:p w14:paraId="15567D5A" w14:textId="77777777" w:rsidR="00E56765" w:rsidRPr="00A96B32" w:rsidRDefault="00E56765" w:rsidP="00E56765">
            <w:pPr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Cs/>
                <w:sz w:val="16"/>
                <w:szCs w:val="16"/>
              </w:rPr>
              <w:t>000 05030000000000</w:t>
            </w:r>
            <w:r w:rsidRPr="00A96B32">
              <w:rPr>
                <w:rFonts w:ascii="Arial CYR" w:hAnsi="Arial CYR" w:cs="Arial"/>
                <w:bCs/>
                <w:sz w:val="16"/>
                <w:szCs w:val="16"/>
              </w:rPr>
              <w:t xml:space="preserve">000 </w:t>
            </w:r>
          </w:p>
        </w:tc>
        <w:tc>
          <w:tcPr>
            <w:tcW w:w="851" w:type="dxa"/>
          </w:tcPr>
          <w:p w14:paraId="321392BA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33F0C9C8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3779B9D3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53DAA805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066CB5E4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138A98CA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47143042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6C8C3AA0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5AB2067B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7AAF8E59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3BF4DB3A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3B8B1351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6170DCB2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</w:tr>
      <w:tr w:rsidR="00E56765" w:rsidRPr="00092B39" w14:paraId="57B27126" w14:textId="77777777" w:rsidTr="00E56765">
        <w:tc>
          <w:tcPr>
            <w:tcW w:w="2485" w:type="dxa"/>
          </w:tcPr>
          <w:p w14:paraId="50F2334F" w14:textId="77777777" w:rsidR="00E56765" w:rsidRPr="00A96B32" w:rsidRDefault="00E56765" w:rsidP="00E56765">
            <w:pPr>
              <w:ind w:left="111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A96B32">
              <w:rPr>
                <w:rFonts w:ascii="Arial CYR" w:hAnsi="Arial CYR" w:cs="Arial"/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984" w:type="dxa"/>
          </w:tcPr>
          <w:p w14:paraId="76A72C72" w14:textId="77777777" w:rsidR="00E56765" w:rsidRPr="00A96B32" w:rsidRDefault="00E56765" w:rsidP="00E56765">
            <w:pPr>
              <w:jc w:val="center"/>
              <w:rPr>
                <w:rFonts w:ascii="Arial CYR" w:hAnsi="Arial CYR" w:cs="Arial"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Cs/>
                <w:sz w:val="16"/>
                <w:szCs w:val="16"/>
              </w:rPr>
              <w:t>000 05050000000000</w:t>
            </w:r>
            <w:r w:rsidRPr="00A96B32">
              <w:rPr>
                <w:rFonts w:ascii="Arial CYR" w:hAnsi="Arial CYR" w:cs="Arial"/>
                <w:bCs/>
                <w:sz w:val="16"/>
                <w:szCs w:val="16"/>
              </w:rPr>
              <w:t xml:space="preserve">000 </w:t>
            </w:r>
          </w:p>
          <w:p w14:paraId="06610DF3" w14:textId="77777777" w:rsidR="00E56765" w:rsidRPr="00A96B32" w:rsidRDefault="00E56765" w:rsidP="00E56765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851" w:type="dxa"/>
          </w:tcPr>
          <w:p w14:paraId="5460D28E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217A8308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74017D87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7839AA03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573C2C99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3A87DEFF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0982A851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747FF06F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6B37B753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5380E5A9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12F75DA3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36CFF681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633086DB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</w:tr>
      <w:tr w:rsidR="00E56765" w:rsidRPr="00092B39" w14:paraId="36081253" w14:textId="77777777" w:rsidTr="00E56765">
        <w:tc>
          <w:tcPr>
            <w:tcW w:w="2485" w:type="dxa"/>
          </w:tcPr>
          <w:p w14:paraId="73ABA6BA" w14:textId="77777777" w:rsidR="00E56765" w:rsidRPr="00A96B32" w:rsidRDefault="00E56765" w:rsidP="00E56765">
            <w:pPr>
              <w:ind w:left="111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A96B32">
              <w:rPr>
                <w:rFonts w:ascii="Arial CYR" w:hAnsi="Arial CYR" w:cs="Arial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1984" w:type="dxa"/>
          </w:tcPr>
          <w:p w14:paraId="1B282B4D" w14:textId="77777777" w:rsidR="00E56765" w:rsidRPr="00A96B32" w:rsidRDefault="00E56765" w:rsidP="00E56765">
            <w:pPr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Cs/>
                <w:sz w:val="16"/>
                <w:szCs w:val="16"/>
              </w:rPr>
              <w:t>000 07000000000000</w:t>
            </w:r>
            <w:r w:rsidRPr="00A96B32">
              <w:rPr>
                <w:rFonts w:ascii="Arial CYR" w:hAnsi="Arial CYR" w:cs="Arial"/>
                <w:bCs/>
                <w:sz w:val="16"/>
                <w:szCs w:val="16"/>
              </w:rPr>
              <w:t xml:space="preserve">000 </w:t>
            </w:r>
          </w:p>
        </w:tc>
        <w:tc>
          <w:tcPr>
            <w:tcW w:w="851" w:type="dxa"/>
          </w:tcPr>
          <w:p w14:paraId="6F11FB04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1FD7C4B0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33A14DB5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4E2EF451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7A5F9FEA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4186C1B4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69C1ED3B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4FB6DE47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357A2E93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2B597CA5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230F851C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25723B5F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2A5C67D5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</w:tr>
      <w:tr w:rsidR="00E56765" w:rsidRPr="00092B39" w14:paraId="79798B24" w14:textId="77777777" w:rsidTr="00E56765">
        <w:tc>
          <w:tcPr>
            <w:tcW w:w="2485" w:type="dxa"/>
          </w:tcPr>
          <w:p w14:paraId="6EB3B99D" w14:textId="77777777" w:rsidR="00E56765" w:rsidRPr="00A96B32" w:rsidRDefault="00E56765" w:rsidP="00E56765">
            <w:pPr>
              <w:ind w:left="111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A96B32">
              <w:rPr>
                <w:rFonts w:ascii="Arial CYR" w:hAnsi="Arial CYR" w:cs="Arial"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1984" w:type="dxa"/>
          </w:tcPr>
          <w:p w14:paraId="7FE4B677" w14:textId="77777777" w:rsidR="00E56765" w:rsidRPr="00A96B32" w:rsidRDefault="00E56765" w:rsidP="00E56765">
            <w:pPr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Cs/>
                <w:sz w:val="16"/>
                <w:szCs w:val="16"/>
              </w:rPr>
              <w:t>000 07070000000000</w:t>
            </w:r>
            <w:r w:rsidRPr="00A96B32">
              <w:rPr>
                <w:rFonts w:ascii="Arial CYR" w:hAnsi="Arial CYR" w:cs="Arial"/>
                <w:bCs/>
                <w:sz w:val="16"/>
                <w:szCs w:val="16"/>
              </w:rPr>
              <w:t xml:space="preserve">000 </w:t>
            </w:r>
          </w:p>
        </w:tc>
        <w:tc>
          <w:tcPr>
            <w:tcW w:w="851" w:type="dxa"/>
          </w:tcPr>
          <w:p w14:paraId="0438EBF2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16C04802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699724D4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666CCA61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769CE49E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7BFB8B7D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7C23319E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6D337A4C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6AE7B835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5692BA2B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55FCF9A2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650198E9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0954136A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</w:tr>
      <w:tr w:rsidR="00E56765" w:rsidRPr="00092B39" w14:paraId="7B30DBA3" w14:textId="77777777" w:rsidTr="00E56765">
        <w:tc>
          <w:tcPr>
            <w:tcW w:w="2485" w:type="dxa"/>
          </w:tcPr>
          <w:p w14:paraId="46DBE8C7" w14:textId="77777777" w:rsidR="00E56765" w:rsidRPr="00A96B32" w:rsidRDefault="00E56765" w:rsidP="00E56765">
            <w:pPr>
              <w:ind w:left="111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A96B32">
              <w:rPr>
                <w:rFonts w:ascii="Arial CYR" w:hAnsi="Arial CYR" w:cs="Arial"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984" w:type="dxa"/>
          </w:tcPr>
          <w:p w14:paraId="7D7DE824" w14:textId="77777777" w:rsidR="00E56765" w:rsidRPr="00A96B32" w:rsidRDefault="00E56765" w:rsidP="00E56765">
            <w:pPr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Cs/>
                <w:sz w:val="16"/>
                <w:szCs w:val="16"/>
              </w:rPr>
              <w:t>000 08000000000000</w:t>
            </w:r>
            <w:r w:rsidRPr="00A96B32">
              <w:rPr>
                <w:rFonts w:ascii="Arial CYR" w:hAnsi="Arial CYR" w:cs="Arial"/>
                <w:bCs/>
                <w:sz w:val="16"/>
                <w:szCs w:val="16"/>
              </w:rPr>
              <w:t xml:space="preserve">000 </w:t>
            </w:r>
          </w:p>
        </w:tc>
        <w:tc>
          <w:tcPr>
            <w:tcW w:w="851" w:type="dxa"/>
          </w:tcPr>
          <w:p w14:paraId="623FA2B7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3E522737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70B72F8F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3EA88533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620ABFEE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5171F576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1BE28E34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5D762EAA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19E91E6E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1F41204E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2081089C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11340BF6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14BB9431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</w:tr>
      <w:tr w:rsidR="00E56765" w:rsidRPr="00092B39" w14:paraId="105BA4D7" w14:textId="77777777" w:rsidTr="00E56765">
        <w:tc>
          <w:tcPr>
            <w:tcW w:w="2485" w:type="dxa"/>
          </w:tcPr>
          <w:p w14:paraId="1C66F321" w14:textId="77777777" w:rsidR="00E56765" w:rsidRPr="00A96B32" w:rsidRDefault="00E56765" w:rsidP="00E56765">
            <w:pPr>
              <w:spacing w:before="60"/>
              <w:ind w:left="111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A96B32">
              <w:rPr>
                <w:rFonts w:ascii="Arial CYR" w:hAnsi="Arial CYR" w:cs="Arial"/>
                <w:bCs/>
                <w:sz w:val="16"/>
                <w:szCs w:val="16"/>
              </w:rPr>
              <w:t>Культура</w:t>
            </w:r>
          </w:p>
        </w:tc>
        <w:tc>
          <w:tcPr>
            <w:tcW w:w="1984" w:type="dxa"/>
          </w:tcPr>
          <w:p w14:paraId="3489F6A8" w14:textId="77777777" w:rsidR="00E56765" w:rsidRPr="00A96B32" w:rsidRDefault="00E56765" w:rsidP="00E56765">
            <w:pPr>
              <w:spacing w:before="60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Cs/>
                <w:sz w:val="16"/>
                <w:szCs w:val="16"/>
              </w:rPr>
              <w:t>000 08010000000000</w:t>
            </w:r>
            <w:r w:rsidRPr="00A96B32">
              <w:rPr>
                <w:rFonts w:ascii="Arial CYR" w:hAnsi="Arial CYR" w:cs="Arial"/>
                <w:bCs/>
                <w:sz w:val="16"/>
                <w:szCs w:val="16"/>
              </w:rPr>
              <w:t xml:space="preserve">000 </w:t>
            </w:r>
          </w:p>
        </w:tc>
        <w:tc>
          <w:tcPr>
            <w:tcW w:w="851" w:type="dxa"/>
          </w:tcPr>
          <w:p w14:paraId="2BC85151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3EE45270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583B6D80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7AE4A708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30E8CE73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6E44E505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6412E973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4492CBB3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4E9D7395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09680801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7707BEEA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7F340BD1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0AB65806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</w:tr>
      <w:tr w:rsidR="00E56765" w:rsidRPr="00092B39" w14:paraId="2DC04ED8" w14:textId="77777777" w:rsidTr="00E56765">
        <w:tc>
          <w:tcPr>
            <w:tcW w:w="2485" w:type="dxa"/>
          </w:tcPr>
          <w:p w14:paraId="26CF8A99" w14:textId="77777777" w:rsidR="00E56765" w:rsidRPr="00A96B32" w:rsidRDefault="00E56765" w:rsidP="00E56765">
            <w:pPr>
              <w:spacing w:before="60"/>
              <w:ind w:left="111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A96B32">
              <w:rPr>
                <w:rFonts w:ascii="Arial CYR" w:hAnsi="Arial CYR" w:cs="Arial"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1984" w:type="dxa"/>
          </w:tcPr>
          <w:p w14:paraId="0304D5CB" w14:textId="77777777" w:rsidR="00E56765" w:rsidRPr="00A96B32" w:rsidRDefault="00E56765" w:rsidP="00E56765">
            <w:pPr>
              <w:spacing w:before="60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Cs/>
                <w:sz w:val="16"/>
                <w:szCs w:val="16"/>
              </w:rPr>
              <w:t>000 10000000000000</w:t>
            </w:r>
            <w:r w:rsidRPr="00A96B32">
              <w:rPr>
                <w:rFonts w:ascii="Arial CYR" w:hAnsi="Arial CYR" w:cs="Arial"/>
                <w:bCs/>
                <w:sz w:val="16"/>
                <w:szCs w:val="16"/>
              </w:rPr>
              <w:t xml:space="preserve">000 </w:t>
            </w:r>
          </w:p>
        </w:tc>
        <w:tc>
          <w:tcPr>
            <w:tcW w:w="851" w:type="dxa"/>
          </w:tcPr>
          <w:p w14:paraId="6B8A87CA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3C882F52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4F8C2C96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4F97617D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7D83E0EF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47591993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4036F3D8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17357E56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7A3C6D0D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7B307452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0CEB5D83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3C6F1779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0CE44F3B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</w:tr>
      <w:tr w:rsidR="00E56765" w:rsidRPr="00092B39" w14:paraId="566D9896" w14:textId="77777777" w:rsidTr="00E56765">
        <w:tc>
          <w:tcPr>
            <w:tcW w:w="2485" w:type="dxa"/>
          </w:tcPr>
          <w:p w14:paraId="459D8817" w14:textId="77777777" w:rsidR="00E56765" w:rsidRPr="00A96B32" w:rsidRDefault="00E56765" w:rsidP="00E56765">
            <w:pPr>
              <w:ind w:left="111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A96B32">
              <w:rPr>
                <w:rFonts w:ascii="Arial CYR" w:hAnsi="Arial CYR" w:cs="Arial"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1984" w:type="dxa"/>
          </w:tcPr>
          <w:p w14:paraId="477AA91B" w14:textId="77777777" w:rsidR="00E56765" w:rsidRPr="00A96B32" w:rsidRDefault="00E56765" w:rsidP="00E56765">
            <w:pPr>
              <w:spacing w:before="60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Cs/>
                <w:sz w:val="16"/>
                <w:szCs w:val="16"/>
              </w:rPr>
              <w:t>000 10010000000000</w:t>
            </w:r>
            <w:r w:rsidRPr="00A96B32">
              <w:rPr>
                <w:rFonts w:ascii="Arial CYR" w:hAnsi="Arial CYR" w:cs="Arial"/>
                <w:bCs/>
                <w:sz w:val="16"/>
                <w:szCs w:val="16"/>
              </w:rPr>
              <w:t xml:space="preserve">000 </w:t>
            </w:r>
          </w:p>
        </w:tc>
        <w:tc>
          <w:tcPr>
            <w:tcW w:w="851" w:type="dxa"/>
          </w:tcPr>
          <w:p w14:paraId="47B646FA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36CDBA50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0D717292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544506E8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7726D123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27322A45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4A8C6AF6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07F04DAA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28E0349F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3C4F84A4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51A048FD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0D1D01B5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2CD73088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</w:tr>
      <w:tr w:rsidR="00E56765" w:rsidRPr="00092B39" w14:paraId="5B316274" w14:textId="77777777" w:rsidTr="00E56765">
        <w:tc>
          <w:tcPr>
            <w:tcW w:w="2485" w:type="dxa"/>
          </w:tcPr>
          <w:p w14:paraId="4583A1C3" w14:textId="77777777" w:rsidR="00E56765" w:rsidRPr="00A96B32" w:rsidRDefault="00E56765" w:rsidP="00E56765">
            <w:pPr>
              <w:spacing w:before="60"/>
              <w:ind w:left="111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A96B32">
              <w:rPr>
                <w:rFonts w:ascii="Arial CYR" w:hAnsi="Arial CYR" w:cs="Arial"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984" w:type="dxa"/>
          </w:tcPr>
          <w:p w14:paraId="65E18590" w14:textId="77777777" w:rsidR="00E56765" w:rsidRPr="00A96B32" w:rsidRDefault="00E56765" w:rsidP="00E56765">
            <w:pPr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Cs/>
                <w:sz w:val="16"/>
                <w:szCs w:val="16"/>
              </w:rPr>
              <w:t>000 10030000000000</w:t>
            </w:r>
            <w:r w:rsidRPr="00A96B32">
              <w:rPr>
                <w:rFonts w:ascii="Arial CYR" w:hAnsi="Arial CYR" w:cs="Arial"/>
                <w:bCs/>
                <w:sz w:val="16"/>
                <w:szCs w:val="16"/>
              </w:rPr>
              <w:t xml:space="preserve">000 </w:t>
            </w:r>
          </w:p>
        </w:tc>
        <w:tc>
          <w:tcPr>
            <w:tcW w:w="851" w:type="dxa"/>
          </w:tcPr>
          <w:p w14:paraId="17CDC958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4CB1FB40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6300AEA0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2C380AF1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7D0878B8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490C1B63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70837835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7EA781E3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7B2ECC62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4D63D399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09B96223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27F68C1E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386A259A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</w:tr>
      <w:tr w:rsidR="00E56765" w:rsidRPr="00092B39" w14:paraId="46D75755" w14:textId="77777777" w:rsidTr="00E56765">
        <w:tc>
          <w:tcPr>
            <w:tcW w:w="2485" w:type="dxa"/>
          </w:tcPr>
          <w:p w14:paraId="109AF05C" w14:textId="77777777" w:rsidR="00E56765" w:rsidRPr="00A96B32" w:rsidRDefault="00E56765" w:rsidP="00E56765">
            <w:pPr>
              <w:ind w:left="111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A96B32">
              <w:rPr>
                <w:rFonts w:ascii="Arial CYR" w:hAnsi="Arial CYR" w:cs="Arial"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984" w:type="dxa"/>
          </w:tcPr>
          <w:p w14:paraId="2303A256" w14:textId="77777777" w:rsidR="00E56765" w:rsidRPr="00A96B32" w:rsidRDefault="00E56765" w:rsidP="00E56765">
            <w:pPr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Cs/>
                <w:sz w:val="16"/>
                <w:szCs w:val="16"/>
              </w:rPr>
              <w:t>000 11000000000000</w:t>
            </w:r>
            <w:r w:rsidRPr="00A96B32">
              <w:rPr>
                <w:rFonts w:ascii="Arial CYR" w:hAnsi="Arial CYR" w:cs="Arial"/>
                <w:bCs/>
                <w:sz w:val="16"/>
                <w:szCs w:val="16"/>
              </w:rPr>
              <w:t>000</w:t>
            </w:r>
          </w:p>
        </w:tc>
        <w:tc>
          <w:tcPr>
            <w:tcW w:w="851" w:type="dxa"/>
          </w:tcPr>
          <w:p w14:paraId="5D777776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4B2EC8E0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5CDD1F80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2A0E6172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04BD1421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64B9F4ED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4CF6181D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1807FF95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05E4B1F4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318B814F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4FEC78DB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3DE55C80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231A6668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</w:tr>
      <w:tr w:rsidR="00E56765" w:rsidRPr="00092B39" w14:paraId="0D5DBEFF" w14:textId="77777777" w:rsidTr="00E56765">
        <w:tc>
          <w:tcPr>
            <w:tcW w:w="2485" w:type="dxa"/>
          </w:tcPr>
          <w:p w14:paraId="4E3E3085" w14:textId="77777777" w:rsidR="00E56765" w:rsidRPr="00A96B32" w:rsidRDefault="00E56765" w:rsidP="00E56765">
            <w:pPr>
              <w:spacing w:before="60"/>
              <w:ind w:left="111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A96B32">
              <w:rPr>
                <w:rFonts w:ascii="Arial CYR" w:hAnsi="Arial CYR" w:cs="Arial"/>
                <w:bCs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1984" w:type="dxa"/>
          </w:tcPr>
          <w:p w14:paraId="42D83396" w14:textId="77777777" w:rsidR="00E56765" w:rsidRPr="00A96B32" w:rsidRDefault="00E56765" w:rsidP="00E56765">
            <w:pPr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Cs/>
                <w:sz w:val="16"/>
                <w:szCs w:val="16"/>
              </w:rPr>
              <w:t>000 11050000000000</w:t>
            </w:r>
            <w:r w:rsidRPr="00A96B32">
              <w:rPr>
                <w:rFonts w:ascii="Arial CYR" w:hAnsi="Arial CYR" w:cs="Arial"/>
                <w:bCs/>
                <w:sz w:val="16"/>
                <w:szCs w:val="16"/>
              </w:rPr>
              <w:t xml:space="preserve">000 </w:t>
            </w:r>
          </w:p>
          <w:p w14:paraId="7B3FD017" w14:textId="77777777" w:rsidR="00E56765" w:rsidRPr="00A96B32" w:rsidRDefault="00E56765" w:rsidP="00E56765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851" w:type="dxa"/>
          </w:tcPr>
          <w:p w14:paraId="5A1EF0F3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700E7803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761EEDD8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1B9760E5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196CFA8D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04D4A009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6C0C1E35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27EFC626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3491730D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4AF78BFE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15C27A0D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60D0F1FA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4ADFF8EF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</w:tr>
      <w:tr w:rsidR="00E56765" w:rsidRPr="00092B39" w14:paraId="1F3A1D11" w14:textId="77777777" w:rsidTr="00E56765">
        <w:tc>
          <w:tcPr>
            <w:tcW w:w="2485" w:type="dxa"/>
          </w:tcPr>
          <w:p w14:paraId="6074EBC4" w14:textId="77777777" w:rsidR="00E56765" w:rsidRPr="00A96B32" w:rsidRDefault="00E56765" w:rsidP="00E56765">
            <w:pPr>
              <w:ind w:left="111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A96B32">
              <w:rPr>
                <w:rFonts w:ascii="Arial CYR" w:hAnsi="Arial CYR" w:cs="Arial"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1984" w:type="dxa"/>
          </w:tcPr>
          <w:p w14:paraId="0085A1B6" w14:textId="77777777" w:rsidR="00E56765" w:rsidRPr="00A96B32" w:rsidRDefault="00E56765" w:rsidP="00E56765">
            <w:pPr>
              <w:jc w:val="center"/>
              <w:rPr>
                <w:rFonts w:ascii="Arial CYR" w:hAnsi="Arial CYR" w:cs="Arial"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Cs/>
                <w:sz w:val="16"/>
                <w:szCs w:val="16"/>
              </w:rPr>
              <w:t>000 12000000000000</w:t>
            </w:r>
            <w:r w:rsidRPr="00A96B32">
              <w:rPr>
                <w:rFonts w:ascii="Arial CYR" w:hAnsi="Arial CYR" w:cs="Arial"/>
                <w:bCs/>
                <w:sz w:val="16"/>
                <w:szCs w:val="16"/>
              </w:rPr>
              <w:t xml:space="preserve">000  </w:t>
            </w:r>
          </w:p>
          <w:p w14:paraId="21997EFD" w14:textId="77777777" w:rsidR="00E56765" w:rsidRPr="00A96B32" w:rsidRDefault="00E56765" w:rsidP="00E56765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851" w:type="dxa"/>
          </w:tcPr>
          <w:p w14:paraId="18A96869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36174179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35379F6E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31EC004D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45D44C6F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7C851C95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19A66D4D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20BBEF7A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64DEE041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554DFBA6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2BBBE792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62AFA4D4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07533C39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</w:tr>
      <w:tr w:rsidR="00E56765" w:rsidRPr="00092B39" w14:paraId="5330A9AE" w14:textId="77777777" w:rsidTr="00E56765">
        <w:tc>
          <w:tcPr>
            <w:tcW w:w="2485" w:type="dxa"/>
          </w:tcPr>
          <w:p w14:paraId="1379DE29" w14:textId="77777777" w:rsidR="00E56765" w:rsidRPr="00A96B32" w:rsidRDefault="00E56765" w:rsidP="00E56765">
            <w:pPr>
              <w:spacing w:before="60"/>
              <w:ind w:left="111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A96B32">
              <w:rPr>
                <w:rFonts w:ascii="Arial CYR" w:hAnsi="Arial CYR" w:cs="Arial"/>
                <w:bCs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1984" w:type="dxa"/>
          </w:tcPr>
          <w:p w14:paraId="454C7B39" w14:textId="77777777" w:rsidR="00E56765" w:rsidRPr="00A96B32" w:rsidRDefault="00E56765" w:rsidP="00E56765">
            <w:pPr>
              <w:jc w:val="center"/>
              <w:rPr>
                <w:rFonts w:ascii="Arial CYR" w:hAnsi="Arial CYR" w:cs="Arial"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Cs/>
                <w:sz w:val="16"/>
                <w:szCs w:val="16"/>
              </w:rPr>
              <w:t>000 12020000000000</w:t>
            </w:r>
            <w:r w:rsidRPr="00A96B32">
              <w:rPr>
                <w:rFonts w:ascii="Arial CYR" w:hAnsi="Arial CYR" w:cs="Arial"/>
                <w:bCs/>
                <w:sz w:val="16"/>
                <w:szCs w:val="16"/>
              </w:rPr>
              <w:t xml:space="preserve">000 </w:t>
            </w:r>
          </w:p>
          <w:p w14:paraId="2220199E" w14:textId="77777777" w:rsidR="00E56765" w:rsidRPr="00A96B32" w:rsidRDefault="00E56765" w:rsidP="00E56765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851" w:type="dxa"/>
          </w:tcPr>
          <w:p w14:paraId="4483890E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052DC2F1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479C5DC2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54C5BCE2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40EC0909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3A237D6E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7E8FB2A8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69C5E518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67F2B28B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64B85CC1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0FCB4549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042DCDF3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6C42A13E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</w:tr>
      <w:tr w:rsidR="00E56765" w:rsidRPr="00092B39" w14:paraId="7BD7A786" w14:textId="77777777" w:rsidTr="00E56765">
        <w:tc>
          <w:tcPr>
            <w:tcW w:w="2485" w:type="dxa"/>
          </w:tcPr>
          <w:p w14:paraId="0CEA5041" w14:textId="77777777" w:rsidR="00E56765" w:rsidRPr="00E56765" w:rsidRDefault="00E56765" w:rsidP="00E56765">
            <w:pPr>
              <w:spacing w:before="60"/>
              <w:ind w:left="111"/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Cs/>
                <w:sz w:val="16"/>
                <w:szCs w:val="16"/>
              </w:rPr>
              <w:t>Итого</w:t>
            </w:r>
          </w:p>
        </w:tc>
        <w:tc>
          <w:tcPr>
            <w:tcW w:w="1984" w:type="dxa"/>
          </w:tcPr>
          <w:p w14:paraId="14159180" w14:textId="77777777" w:rsidR="00E56765" w:rsidRDefault="00E56765" w:rsidP="00E56765">
            <w:pPr>
              <w:jc w:val="center"/>
              <w:rPr>
                <w:rFonts w:ascii="Arial CYR" w:hAnsi="Arial CYR" w:cs="Arial"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14:paraId="1A7BA4B5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146A78FE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53B05574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2ECB3149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442E97CF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4A82B551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1372CB75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35F3F19D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6A88F105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2293369E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04A31129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7ED6097D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7436F811" w14:textId="77777777" w:rsidR="00E56765" w:rsidRPr="00092B39" w:rsidRDefault="00E56765" w:rsidP="00E5676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</w:tr>
    </w:tbl>
    <w:p w14:paraId="1B42A98E" w14:textId="77777777" w:rsidR="00F267AC" w:rsidRPr="00092B39" w:rsidRDefault="00E56765" w:rsidP="00F267AC">
      <w:pPr>
        <w:pStyle w:val="Pro-Gramma"/>
        <w:ind w:left="0"/>
        <w:jc w:val="lef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br w:type="textWrapping" w:clear="all"/>
      </w:r>
      <w:r w:rsidR="00F267AC" w:rsidRPr="00092B39">
        <w:rPr>
          <w:rFonts w:ascii="Times New Roman" w:hAnsi="Times New Roman"/>
          <w:sz w:val="16"/>
          <w:szCs w:val="16"/>
        </w:rPr>
        <w:t>Руководитель _____________ ________________________</w:t>
      </w:r>
    </w:p>
    <w:p w14:paraId="676F7963" w14:textId="77777777" w:rsidR="00F267AC" w:rsidRPr="00092B39" w:rsidRDefault="000233BA" w:rsidP="00F267AC">
      <w:pPr>
        <w:pStyle w:val="Pro-Gramma"/>
        <w:tabs>
          <w:tab w:val="left" w:pos="1701"/>
          <w:tab w:val="left" w:pos="3686"/>
        </w:tabs>
        <w:spacing w:before="0"/>
        <w:ind w:left="0"/>
        <w:jc w:val="lef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</w:t>
      </w:r>
      <w:r w:rsidR="00F267AC" w:rsidRPr="00092B39">
        <w:rPr>
          <w:rFonts w:ascii="Times New Roman" w:hAnsi="Times New Roman"/>
          <w:sz w:val="16"/>
          <w:szCs w:val="16"/>
        </w:rPr>
        <w:t xml:space="preserve"> (подпись)        (расшифровка подписи)</w:t>
      </w:r>
    </w:p>
    <w:p w14:paraId="3A90ABC6" w14:textId="77777777" w:rsidR="00BB0067" w:rsidRDefault="00F267AC" w:rsidP="00F267AC">
      <w:pPr>
        <w:pStyle w:val="Pro-Gramma"/>
        <w:ind w:left="0"/>
        <w:jc w:val="left"/>
        <w:rPr>
          <w:rFonts w:ascii="Times New Roman" w:hAnsi="Times New Roman"/>
          <w:sz w:val="16"/>
          <w:szCs w:val="16"/>
        </w:rPr>
      </w:pPr>
      <w:r w:rsidRPr="00092B39">
        <w:rPr>
          <w:rFonts w:ascii="Times New Roman" w:hAnsi="Times New Roman"/>
          <w:sz w:val="16"/>
          <w:szCs w:val="16"/>
        </w:rPr>
        <w:t xml:space="preserve">Исполнитель ________________ ___________ _____________________ _________  </w:t>
      </w:r>
    </w:p>
    <w:p w14:paraId="5B1A987B" w14:textId="77777777" w:rsidR="00E56765" w:rsidRPr="00E56765" w:rsidRDefault="00C504D0" w:rsidP="0005417D">
      <w:pPr>
        <w:pStyle w:val="Pro-Gramma"/>
        <w:ind w:left="0"/>
        <w:jc w:val="left"/>
      </w:pPr>
      <w:r w:rsidRPr="00092B39">
        <w:rPr>
          <w:rFonts w:ascii="Times New Roman" w:hAnsi="Times New Roman"/>
          <w:sz w:val="16"/>
          <w:szCs w:val="16"/>
        </w:rPr>
        <w:t xml:space="preserve">                         (должность)            (подпись)      (расшифровка подписи)  (телефон)</w:t>
      </w:r>
      <w:r w:rsidR="00AD41C9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</w:t>
      </w:r>
      <w:r w:rsidR="00BB0067">
        <w:rPr>
          <w:rFonts w:ascii="Times New Roman" w:hAnsi="Times New Roman"/>
          <w:sz w:val="16"/>
          <w:szCs w:val="16"/>
        </w:rPr>
        <w:t xml:space="preserve"> </w:t>
      </w:r>
      <w:r w:rsidR="00F267AC" w:rsidRPr="00092B39">
        <w:rPr>
          <w:rFonts w:ascii="Times New Roman" w:hAnsi="Times New Roman"/>
          <w:sz w:val="16"/>
          <w:szCs w:val="16"/>
        </w:rPr>
        <w:t>"__" ____________ 20__ г.</w:t>
      </w:r>
    </w:p>
    <w:sectPr w:rsidR="00E56765" w:rsidRPr="00E56765" w:rsidSect="00934FB7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C4686" w14:textId="77777777" w:rsidR="004B4525" w:rsidRDefault="004B4525" w:rsidP="006F4A32">
      <w:r>
        <w:separator/>
      </w:r>
    </w:p>
  </w:endnote>
  <w:endnote w:type="continuationSeparator" w:id="0">
    <w:p w14:paraId="3B58682A" w14:textId="77777777" w:rsidR="004B4525" w:rsidRDefault="004B4525" w:rsidP="006F4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330A5" w14:textId="77777777" w:rsidR="004B4525" w:rsidRDefault="004B4525" w:rsidP="006F4A32">
      <w:r>
        <w:separator/>
      </w:r>
    </w:p>
  </w:footnote>
  <w:footnote w:type="continuationSeparator" w:id="0">
    <w:p w14:paraId="13D67EFD" w14:textId="77777777" w:rsidR="004B4525" w:rsidRDefault="004B4525" w:rsidP="006F4A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3652515"/>
      <w:docPartObj>
        <w:docPartGallery w:val="Page Numbers (Top of Page)"/>
        <w:docPartUnique/>
      </w:docPartObj>
    </w:sdtPr>
    <w:sdtEndPr/>
    <w:sdtContent>
      <w:p w14:paraId="0EFC230D" w14:textId="77777777" w:rsidR="00B76F5A" w:rsidRDefault="00B76F5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5CCE">
          <w:rPr>
            <w:noProof/>
          </w:rPr>
          <w:t>18</w:t>
        </w:r>
        <w:r>
          <w:fldChar w:fldCharType="end"/>
        </w:r>
      </w:p>
    </w:sdtContent>
  </w:sdt>
  <w:p w14:paraId="79D95C25" w14:textId="77777777" w:rsidR="00B76F5A" w:rsidRDefault="00B76F5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84273"/>
    <w:multiLevelType w:val="hybridMultilevel"/>
    <w:tmpl w:val="562A2266"/>
    <w:lvl w:ilvl="0" w:tplc="661A6964">
      <w:start w:val="1"/>
      <w:numFmt w:val="bullet"/>
      <w:lvlText w:val=""/>
      <w:lvlJc w:val="left"/>
      <w:pPr>
        <w:tabs>
          <w:tab w:val="num" w:pos="2694"/>
        </w:tabs>
        <w:ind w:left="2694" w:firstLine="1134"/>
      </w:pPr>
      <w:rPr>
        <w:rFonts w:ascii="Wingdings" w:hAnsi="Wingdings" w:hint="default"/>
        <w:color w:val="80000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7682802">
      <w:start w:val="1"/>
      <w:numFmt w:val="bullet"/>
      <w:pStyle w:val="Pro-List-1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D6E41"/>
    <w:multiLevelType w:val="hybridMultilevel"/>
    <w:tmpl w:val="40B81F76"/>
    <w:lvl w:ilvl="0" w:tplc="75D8574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5E36BBDC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86F76"/>
    <w:multiLevelType w:val="hybridMultilevel"/>
    <w:tmpl w:val="2940F298"/>
    <w:lvl w:ilvl="0" w:tplc="87C41438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AEA0D95"/>
    <w:multiLevelType w:val="hybridMultilevel"/>
    <w:tmpl w:val="8484414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EB024C0"/>
    <w:multiLevelType w:val="multilevel"/>
    <w:tmpl w:val="4BCC2FE6"/>
    <w:lvl w:ilvl="0">
      <w:start w:val="1"/>
      <w:numFmt w:val="decimal"/>
      <w:lvlText w:val="%1."/>
      <w:lvlJc w:val="left"/>
      <w:rPr>
        <w:rFonts w:ascii="Times New Roman" w:eastAsia="Palatino Linotyp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5"/>
      <w:numFmt w:val="decimal"/>
      <w:lvlText w:val="%3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2AB41FB"/>
    <w:multiLevelType w:val="hybridMultilevel"/>
    <w:tmpl w:val="718EF07C"/>
    <w:lvl w:ilvl="0" w:tplc="C020FF00">
      <w:start w:val="3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6" w15:restartNumberingAfterBreak="0">
    <w:nsid w:val="5A471D9D"/>
    <w:multiLevelType w:val="multilevel"/>
    <w:tmpl w:val="F8E40FD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7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7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 w15:restartNumberingAfterBreak="0">
    <w:nsid w:val="5E397E29"/>
    <w:multiLevelType w:val="hybridMultilevel"/>
    <w:tmpl w:val="6204AC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9F7391B"/>
    <w:multiLevelType w:val="hybridMultilevel"/>
    <w:tmpl w:val="5AA27D8A"/>
    <w:lvl w:ilvl="0" w:tplc="373C5EA6">
      <w:start w:val="16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num w:numId="1" w16cid:durableId="1607926992">
    <w:abstractNumId w:val="0"/>
  </w:num>
  <w:num w:numId="2" w16cid:durableId="311106423">
    <w:abstractNumId w:val="1"/>
  </w:num>
  <w:num w:numId="3" w16cid:durableId="2142069554">
    <w:abstractNumId w:val="5"/>
  </w:num>
  <w:num w:numId="4" w16cid:durableId="778647333">
    <w:abstractNumId w:val="8"/>
  </w:num>
  <w:num w:numId="5" w16cid:durableId="558253369">
    <w:abstractNumId w:val="3"/>
  </w:num>
  <w:num w:numId="6" w16cid:durableId="223835930">
    <w:abstractNumId w:val="6"/>
  </w:num>
  <w:num w:numId="7" w16cid:durableId="145703114">
    <w:abstractNumId w:val="4"/>
    <w:lvlOverride w:ilvl="0">
      <w:startOverride w:val="1"/>
    </w:lvlOverride>
    <w:lvlOverride w:ilvl="1">
      <w:startOverride w:val="1"/>
    </w:lvlOverride>
    <w:lvlOverride w:ilvl="2">
      <w:startOverride w:val="25"/>
    </w:lvlOverride>
    <w:lvlOverride w:ilvl="3"/>
    <w:lvlOverride w:ilvl="4"/>
    <w:lvlOverride w:ilvl="5"/>
    <w:lvlOverride w:ilvl="6"/>
    <w:lvlOverride w:ilvl="7"/>
    <w:lvlOverride w:ilvl="8"/>
  </w:num>
  <w:num w:numId="8" w16cid:durableId="314988946">
    <w:abstractNumId w:val="7"/>
  </w:num>
  <w:num w:numId="9" w16cid:durableId="7582572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4A6"/>
    <w:rsid w:val="00002110"/>
    <w:rsid w:val="000029EF"/>
    <w:rsid w:val="00002E1E"/>
    <w:rsid w:val="00004C35"/>
    <w:rsid w:val="00004D57"/>
    <w:rsid w:val="00004DFE"/>
    <w:rsid w:val="000101C9"/>
    <w:rsid w:val="000103AA"/>
    <w:rsid w:val="00010A85"/>
    <w:rsid w:val="0001115C"/>
    <w:rsid w:val="00012152"/>
    <w:rsid w:val="0001221B"/>
    <w:rsid w:val="0001357D"/>
    <w:rsid w:val="00014606"/>
    <w:rsid w:val="00016681"/>
    <w:rsid w:val="0001715F"/>
    <w:rsid w:val="00020C90"/>
    <w:rsid w:val="000214D6"/>
    <w:rsid w:val="00021E02"/>
    <w:rsid w:val="000223E4"/>
    <w:rsid w:val="000232B6"/>
    <w:rsid w:val="000233BA"/>
    <w:rsid w:val="000254B0"/>
    <w:rsid w:val="00026638"/>
    <w:rsid w:val="000275F8"/>
    <w:rsid w:val="000301A5"/>
    <w:rsid w:val="0003317A"/>
    <w:rsid w:val="00033662"/>
    <w:rsid w:val="0003461E"/>
    <w:rsid w:val="00035F58"/>
    <w:rsid w:val="00035FAA"/>
    <w:rsid w:val="0003704C"/>
    <w:rsid w:val="000373D5"/>
    <w:rsid w:val="00042777"/>
    <w:rsid w:val="00042D58"/>
    <w:rsid w:val="00045BFF"/>
    <w:rsid w:val="00047C3D"/>
    <w:rsid w:val="000507CA"/>
    <w:rsid w:val="0005154D"/>
    <w:rsid w:val="0005417D"/>
    <w:rsid w:val="00061B71"/>
    <w:rsid w:val="00062963"/>
    <w:rsid w:val="0006320B"/>
    <w:rsid w:val="000632C8"/>
    <w:rsid w:val="00063B13"/>
    <w:rsid w:val="000646A5"/>
    <w:rsid w:val="0006684A"/>
    <w:rsid w:val="00066914"/>
    <w:rsid w:val="00070DE7"/>
    <w:rsid w:val="00074983"/>
    <w:rsid w:val="00075A76"/>
    <w:rsid w:val="00081480"/>
    <w:rsid w:val="0008167A"/>
    <w:rsid w:val="000844D0"/>
    <w:rsid w:val="00084D7E"/>
    <w:rsid w:val="00085362"/>
    <w:rsid w:val="00085614"/>
    <w:rsid w:val="00086043"/>
    <w:rsid w:val="00086B32"/>
    <w:rsid w:val="00087C74"/>
    <w:rsid w:val="00090295"/>
    <w:rsid w:val="00091556"/>
    <w:rsid w:val="00092B39"/>
    <w:rsid w:val="00095120"/>
    <w:rsid w:val="0009708F"/>
    <w:rsid w:val="000A163E"/>
    <w:rsid w:val="000A321B"/>
    <w:rsid w:val="000A328E"/>
    <w:rsid w:val="000A69EE"/>
    <w:rsid w:val="000A7AD1"/>
    <w:rsid w:val="000B2D30"/>
    <w:rsid w:val="000B4F75"/>
    <w:rsid w:val="000B547B"/>
    <w:rsid w:val="000B6340"/>
    <w:rsid w:val="000C0FF5"/>
    <w:rsid w:val="000C7008"/>
    <w:rsid w:val="000D05E2"/>
    <w:rsid w:val="000D2130"/>
    <w:rsid w:val="000D2301"/>
    <w:rsid w:val="000D78C5"/>
    <w:rsid w:val="000D7C5D"/>
    <w:rsid w:val="000D7DAE"/>
    <w:rsid w:val="000D7EC1"/>
    <w:rsid w:val="000E18B4"/>
    <w:rsid w:val="000E2709"/>
    <w:rsid w:val="000E31EE"/>
    <w:rsid w:val="000E36BD"/>
    <w:rsid w:val="000E793B"/>
    <w:rsid w:val="000F2FA1"/>
    <w:rsid w:val="000F3321"/>
    <w:rsid w:val="00100BCA"/>
    <w:rsid w:val="00103542"/>
    <w:rsid w:val="00104FFE"/>
    <w:rsid w:val="00105C4C"/>
    <w:rsid w:val="00111347"/>
    <w:rsid w:val="001118AB"/>
    <w:rsid w:val="00115439"/>
    <w:rsid w:val="00116B3D"/>
    <w:rsid w:val="00121281"/>
    <w:rsid w:val="00122513"/>
    <w:rsid w:val="00131B53"/>
    <w:rsid w:val="00133CDA"/>
    <w:rsid w:val="00134463"/>
    <w:rsid w:val="00135993"/>
    <w:rsid w:val="00136341"/>
    <w:rsid w:val="00136408"/>
    <w:rsid w:val="00137017"/>
    <w:rsid w:val="00137B78"/>
    <w:rsid w:val="001402D5"/>
    <w:rsid w:val="001422AC"/>
    <w:rsid w:val="00143149"/>
    <w:rsid w:val="00143CC0"/>
    <w:rsid w:val="00143DAE"/>
    <w:rsid w:val="001442ED"/>
    <w:rsid w:val="00144A33"/>
    <w:rsid w:val="00145789"/>
    <w:rsid w:val="001529A8"/>
    <w:rsid w:val="00152C25"/>
    <w:rsid w:val="00152C41"/>
    <w:rsid w:val="00154C5D"/>
    <w:rsid w:val="00155A78"/>
    <w:rsid w:val="00160EC8"/>
    <w:rsid w:val="0016173A"/>
    <w:rsid w:val="0016391E"/>
    <w:rsid w:val="00165F05"/>
    <w:rsid w:val="0016689A"/>
    <w:rsid w:val="00170ED0"/>
    <w:rsid w:val="001753B5"/>
    <w:rsid w:val="00175C4F"/>
    <w:rsid w:val="0018086B"/>
    <w:rsid w:val="001810C7"/>
    <w:rsid w:val="001811F8"/>
    <w:rsid w:val="00181B03"/>
    <w:rsid w:val="00181D6D"/>
    <w:rsid w:val="00182476"/>
    <w:rsid w:val="001859F2"/>
    <w:rsid w:val="0018638D"/>
    <w:rsid w:val="0018659E"/>
    <w:rsid w:val="0018700C"/>
    <w:rsid w:val="00187D63"/>
    <w:rsid w:val="00190E99"/>
    <w:rsid w:val="00191346"/>
    <w:rsid w:val="0019241B"/>
    <w:rsid w:val="00195745"/>
    <w:rsid w:val="00195FC6"/>
    <w:rsid w:val="00196BBA"/>
    <w:rsid w:val="001A0363"/>
    <w:rsid w:val="001A3EFD"/>
    <w:rsid w:val="001A4D61"/>
    <w:rsid w:val="001A53E0"/>
    <w:rsid w:val="001A5E37"/>
    <w:rsid w:val="001A60D0"/>
    <w:rsid w:val="001B04FE"/>
    <w:rsid w:val="001B1683"/>
    <w:rsid w:val="001B16CC"/>
    <w:rsid w:val="001B78EC"/>
    <w:rsid w:val="001B7CC1"/>
    <w:rsid w:val="001C020A"/>
    <w:rsid w:val="001C13F6"/>
    <w:rsid w:val="001C29E8"/>
    <w:rsid w:val="001C2B94"/>
    <w:rsid w:val="001C3573"/>
    <w:rsid w:val="001C4CF3"/>
    <w:rsid w:val="001C4D6F"/>
    <w:rsid w:val="001C6101"/>
    <w:rsid w:val="001C79EB"/>
    <w:rsid w:val="001D2CB7"/>
    <w:rsid w:val="001D5F81"/>
    <w:rsid w:val="001D61B6"/>
    <w:rsid w:val="001D6393"/>
    <w:rsid w:val="001E613C"/>
    <w:rsid w:val="001E6253"/>
    <w:rsid w:val="001E6638"/>
    <w:rsid w:val="001F0CAE"/>
    <w:rsid w:val="001F36FA"/>
    <w:rsid w:val="001F3F43"/>
    <w:rsid w:val="001F5562"/>
    <w:rsid w:val="001F6734"/>
    <w:rsid w:val="001F6924"/>
    <w:rsid w:val="002013F3"/>
    <w:rsid w:val="00203845"/>
    <w:rsid w:val="00203BD7"/>
    <w:rsid w:val="00207161"/>
    <w:rsid w:val="0021010F"/>
    <w:rsid w:val="002111F7"/>
    <w:rsid w:val="002223CF"/>
    <w:rsid w:val="002236B6"/>
    <w:rsid w:val="0022433B"/>
    <w:rsid w:val="00226CA2"/>
    <w:rsid w:val="00232792"/>
    <w:rsid w:val="00232F59"/>
    <w:rsid w:val="00233484"/>
    <w:rsid w:val="002334EB"/>
    <w:rsid w:val="00233748"/>
    <w:rsid w:val="002346C1"/>
    <w:rsid w:val="00234E71"/>
    <w:rsid w:val="0023676A"/>
    <w:rsid w:val="00236D5A"/>
    <w:rsid w:val="00236EFF"/>
    <w:rsid w:val="00237162"/>
    <w:rsid w:val="00237B0A"/>
    <w:rsid w:val="00241127"/>
    <w:rsid w:val="00241FEB"/>
    <w:rsid w:val="002432F3"/>
    <w:rsid w:val="002448E7"/>
    <w:rsid w:val="00253E47"/>
    <w:rsid w:val="00254997"/>
    <w:rsid w:val="00260DFC"/>
    <w:rsid w:val="00262624"/>
    <w:rsid w:val="002629F5"/>
    <w:rsid w:val="00267A2F"/>
    <w:rsid w:val="002701E1"/>
    <w:rsid w:val="00270B7F"/>
    <w:rsid w:val="00271181"/>
    <w:rsid w:val="00272B94"/>
    <w:rsid w:val="002747AC"/>
    <w:rsid w:val="00277457"/>
    <w:rsid w:val="00277DAE"/>
    <w:rsid w:val="0028005B"/>
    <w:rsid w:val="00280C44"/>
    <w:rsid w:val="002819F4"/>
    <w:rsid w:val="0028405E"/>
    <w:rsid w:val="00285B02"/>
    <w:rsid w:val="00287B3B"/>
    <w:rsid w:val="00290523"/>
    <w:rsid w:val="00291BD9"/>
    <w:rsid w:val="00292131"/>
    <w:rsid w:val="002922B2"/>
    <w:rsid w:val="0029333F"/>
    <w:rsid w:val="00295231"/>
    <w:rsid w:val="002964EB"/>
    <w:rsid w:val="00296F4A"/>
    <w:rsid w:val="002A1365"/>
    <w:rsid w:val="002A1AEF"/>
    <w:rsid w:val="002A1DD6"/>
    <w:rsid w:val="002A22F6"/>
    <w:rsid w:val="002A2DFF"/>
    <w:rsid w:val="002A5D2F"/>
    <w:rsid w:val="002A6121"/>
    <w:rsid w:val="002A72C5"/>
    <w:rsid w:val="002A767D"/>
    <w:rsid w:val="002B2D43"/>
    <w:rsid w:val="002B4742"/>
    <w:rsid w:val="002B51DF"/>
    <w:rsid w:val="002B5723"/>
    <w:rsid w:val="002B5E3A"/>
    <w:rsid w:val="002B7B7C"/>
    <w:rsid w:val="002C1AAD"/>
    <w:rsid w:val="002C1C10"/>
    <w:rsid w:val="002C1EE1"/>
    <w:rsid w:val="002C354F"/>
    <w:rsid w:val="002C4B8A"/>
    <w:rsid w:val="002C546E"/>
    <w:rsid w:val="002D030B"/>
    <w:rsid w:val="002D1CEC"/>
    <w:rsid w:val="002D1F9E"/>
    <w:rsid w:val="002D271C"/>
    <w:rsid w:val="002D2AD1"/>
    <w:rsid w:val="002D41DA"/>
    <w:rsid w:val="002E0A58"/>
    <w:rsid w:val="002E0BB1"/>
    <w:rsid w:val="002E17C2"/>
    <w:rsid w:val="002E1DAE"/>
    <w:rsid w:val="002E3542"/>
    <w:rsid w:val="002E7A92"/>
    <w:rsid w:val="002F01F5"/>
    <w:rsid w:val="002F22C3"/>
    <w:rsid w:val="002F4798"/>
    <w:rsid w:val="002F67A4"/>
    <w:rsid w:val="00307E6B"/>
    <w:rsid w:val="00310152"/>
    <w:rsid w:val="00310693"/>
    <w:rsid w:val="0031260D"/>
    <w:rsid w:val="00315635"/>
    <w:rsid w:val="00316AE0"/>
    <w:rsid w:val="00316CCE"/>
    <w:rsid w:val="00321CB1"/>
    <w:rsid w:val="00321F00"/>
    <w:rsid w:val="00331D4D"/>
    <w:rsid w:val="0033653F"/>
    <w:rsid w:val="00336A3E"/>
    <w:rsid w:val="0033736D"/>
    <w:rsid w:val="00340027"/>
    <w:rsid w:val="00340745"/>
    <w:rsid w:val="00340FB3"/>
    <w:rsid w:val="00343957"/>
    <w:rsid w:val="0034455C"/>
    <w:rsid w:val="003471F5"/>
    <w:rsid w:val="003477B9"/>
    <w:rsid w:val="00350B1A"/>
    <w:rsid w:val="0035106C"/>
    <w:rsid w:val="00351F59"/>
    <w:rsid w:val="00353FA6"/>
    <w:rsid w:val="0035750D"/>
    <w:rsid w:val="00362826"/>
    <w:rsid w:val="00362CB0"/>
    <w:rsid w:val="00365974"/>
    <w:rsid w:val="00370A08"/>
    <w:rsid w:val="00373159"/>
    <w:rsid w:val="003745B9"/>
    <w:rsid w:val="0037596F"/>
    <w:rsid w:val="00376685"/>
    <w:rsid w:val="00376822"/>
    <w:rsid w:val="00380A9B"/>
    <w:rsid w:val="0038153A"/>
    <w:rsid w:val="00381AFB"/>
    <w:rsid w:val="0038282D"/>
    <w:rsid w:val="003833F2"/>
    <w:rsid w:val="0038625E"/>
    <w:rsid w:val="003875E7"/>
    <w:rsid w:val="00387909"/>
    <w:rsid w:val="003931CB"/>
    <w:rsid w:val="0039439C"/>
    <w:rsid w:val="003946BC"/>
    <w:rsid w:val="003948B0"/>
    <w:rsid w:val="003952F9"/>
    <w:rsid w:val="003A0AB7"/>
    <w:rsid w:val="003A14FA"/>
    <w:rsid w:val="003A1ECB"/>
    <w:rsid w:val="003A74A6"/>
    <w:rsid w:val="003A7BA0"/>
    <w:rsid w:val="003B2251"/>
    <w:rsid w:val="003B45F8"/>
    <w:rsid w:val="003B5D5B"/>
    <w:rsid w:val="003C102F"/>
    <w:rsid w:val="003C1848"/>
    <w:rsid w:val="003C1A55"/>
    <w:rsid w:val="003C20BD"/>
    <w:rsid w:val="003C2382"/>
    <w:rsid w:val="003C44A2"/>
    <w:rsid w:val="003C493D"/>
    <w:rsid w:val="003C5C04"/>
    <w:rsid w:val="003D238E"/>
    <w:rsid w:val="003D447F"/>
    <w:rsid w:val="003D4813"/>
    <w:rsid w:val="003D6699"/>
    <w:rsid w:val="003D7411"/>
    <w:rsid w:val="003D7C01"/>
    <w:rsid w:val="003E1760"/>
    <w:rsid w:val="003E650C"/>
    <w:rsid w:val="003E71D5"/>
    <w:rsid w:val="003F4A0B"/>
    <w:rsid w:val="003F58DA"/>
    <w:rsid w:val="003F7EEE"/>
    <w:rsid w:val="004026D9"/>
    <w:rsid w:val="00413D92"/>
    <w:rsid w:val="00417401"/>
    <w:rsid w:val="0041794C"/>
    <w:rsid w:val="00421075"/>
    <w:rsid w:val="00421752"/>
    <w:rsid w:val="0042184C"/>
    <w:rsid w:val="00425C45"/>
    <w:rsid w:val="00426D53"/>
    <w:rsid w:val="00426DD1"/>
    <w:rsid w:val="00427B8B"/>
    <w:rsid w:val="0043061D"/>
    <w:rsid w:val="004315B2"/>
    <w:rsid w:val="00431F58"/>
    <w:rsid w:val="00432239"/>
    <w:rsid w:val="00434114"/>
    <w:rsid w:val="00435122"/>
    <w:rsid w:val="00435248"/>
    <w:rsid w:val="0043624B"/>
    <w:rsid w:val="00440562"/>
    <w:rsid w:val="00441157"/>
    <w:rsid w:val="00441185"/>
    <w:rsid w:val="0044195A"/>
    <w:rsid w:val="00442505"/>
    <w:rsid w:val="004427E1"/>
    <w:rsid w:val="00442CD4"/>
    <w:rsid w:val="00443B45"/>
    <w:rsid w:val="0044512F"/>
    <w:rsid w:val="00446181"/>
    <w:rsid w:val="00446C96"/>
    <w:rsid w:val="00447EEB"/>
    <w:rsid w:val="00450F4A"/>
    <w:rsid w:val="00453996"/>
    <w:rsid w:val="004541C5"/>
    <w:rsid w:val="0045461C"/>
    <w:rsid w:val="00455B3B"/>
    <w:rsid w:val="00456091"/>
    <w:rsid w:val="00460733"/>
    <w:rsid w:val="00465053"/>
    <w:rsid w:val="004670E2"/>
    <w:rsid w:val="00471A89"/>
    <w:rsid w:val="0047221D"/>
    <w:rsid w:val="004765AE"/>
    <w:rsid w:val="00477789"/>
    <w:rsid w:val="004778FB"/>
    <w:rsid w:val="00477D4F"/>
    <w:rsid w:val="00480CC2"/>
    <w:rsid w:val="004843EB"/>
    <w:rsid w:val="0048507E"/>
    <w:rsid w:val="00485694"/>
    <w:rsid w:val="00485B10"/>
    <w:rsid w:val="00487E5F"/>
    <w:rsid w:val="004902AD"/>
    <w:rsid w:val="00491873"/>
    <w:rsid w:val="0049376C"/>
    <w:rsid w:val="00494189"/>
    <w:rsid w:val="0049544C"/>
    <w:rsid w:val="0049665A"/>
    <w:rsid w:val="00496C94"/>
    <w:rsid w:val="0049724F"/>
    <w:rsid w:val="00497BA7"/>
    <w:rsid w:val="004A245A"/>
    <w:rsid w:val="004A3C2F"/>
    <w:rsid w:val="004A3C81"/>
    <w:rsid w:val="004A3EA1"/>
    <w:rsid w:val="004A5C3F"/>
    <w:rsid w:val="004A66E4"/>
    <w:rsid w:val="004A73E4"/>
    <w:rsid w:val="004A7A50"/>
    <w:rsid w:val="004B08EC"/>
    <w:rsid w:val="004B1C75"/>
    <w:rsid w:val="004B2AC6"/>
    <w:rsid w:val="004B2EA2"/>
    <w:rsid w:val="004B4525"/>
    <w:rsid w:val="004B7931"/>
    <w:rsid w:val="004C2BB5"/>
    <w:rsid w:val="004C3D00"/>
    <w:rsid w:val="004C49BC"/>
    <w:rsid w:val="004C7395"/>
    <w:rsid w:val="004D2DCC"/>
    <w:rsid w:val="004D380C"/>
    <w:rsid w:val="004D5271"/>
    <w:rsid w:val="004D55E8"/>
    <w:rsid w:val="004D61F3"/>
    <w:rsid w:val="004D75AC"/>
    <w:rsid w:val="004E08A7"/>
    <w:rsid w:val="004E370E"/>
    <w:rsid w:val="004E40DD"/>
    <w:rsid w:val="004E4693"/>
    <w:rsid w:val="004E587A"/>
    <w:rsid w:val="004E5E1B"/>
    <w:rsid w:val="004E60E7"/>
    <w:rsid w:val="004F0854"/>
    <w:rsid w:val="004F0B84"/>
    <w:rsid w:val="004F70F5"/>
    <w:rsid w:val="004F796E"/>
    <w:rsid w:val="005011AA"/>
    <w:rsid w:val="005017AC"/>
    <w:rsid w:val="00501CDC"/>
    <w:rsid w:val="005022CD"/>
    <w:rsid w:val="005052F2"/>
    <w:rsid w:val="00506924"/>
    <w:rsid w:val="0051053B"/>
    <w:rsid w:val="00512C2D"/>
    <w:rsid w:val="005130E0"/>
    <w:rsid w:val="0051700A"/>
    <w:rsid w:val="00517A46"/>
    <w:rsid w:val="00517D47"/>
    <w:rsid w:val="005201A7"/>
    <w:rsid w:val="00520DFA"/>
    <w:rsid w:val="00523A82"/>
    <w:rsid w:val="00525284"/>
    <w:rsid w:val="00525E0E"/>
    <w:rsid w:val="0052741D"/>
    <w:rsid w:val="00527A77"/>
    <w:rsid w:val="00534268"/>
    <w:rsid w:val="00537114"/>
    <w:rsid w:val="00542D05"/>
    <w:rsid w:val="00543055"/>
    <w:rsid w:val="00544682"/>
    <w:rsid w:val="00545004"/>
    <w:rsid w:val="00546002"/>
    <w:rsid w:val="005503DD"/>
    <w:rsid w:val="00553F8A"/>
    <w:rsid w:val="00553F9E"/>
    <w:rsid w:val="00560C51"/>
    <w:rsid w:val="00563F53"/>
    <w:rsid w:val="00566E2A"/>
    <w:rsid w:val="005739C7"/>
    <w:rsid w:val="00575F5C"/>
    <w:rsid w:val="00576A28"/>
    <w:rsid w:val="005822DB"/>
    <w:rsid w:val="00582F1F"/>
    <w:rsid w:val="005838A0"/>
    <w:rsid w:val="00584557"/>
    <w:rsid w:val="0058470F"/>
    <w:rsid w:val="00586024"/>
    <w:rsid w:val="005862CC"/>
    <w:rsid w:val="0059027D"/>
    <w:rsid w:val="005971D6"/>
    <w:rsid w:val="005A1E24"/>
    <w:rsid w:val="005A3447"/>
    <w:rsid w:val="005A3792"/>
    <w:rsid w:val="005A48AC"/>
    <w:rsid w:val="005A545B"/>
    <w:rsid w:val="005B1846"/>
    <w:rsid w:val="005B1D08"/>
    <w:rsid w:val="005B21D1"/>
    <w:rsid w:val="005B2995"/>
    <w:rsid w:val="005B370B"/>
    <w:rsid w:val="005B51AE"/>
    <w:rsid w:val="005B5BDF"/>
    <w:rsid w:val="005B6796"/>
    <w:rsid w:val="005C2D08"/>
    <w:rsid w:val="005C5545"/>
    <w:rsid w:val="005C66F1"/>
    <w:rsid w:val="005C6C22"/>
    <w:rsid w:val="005D04D1"/>
    <w:rsid w:val="005D0842"/>
    <w:rsid w:val="005D0A4A"/>
    <w:rsid w:val="005D1515"/>
    <w:rsid w:val="005D4A1B"/>
    <w:rsid w:val="005D597A"/>
    <w:rsid w:val="005D61A6"/>
    <w:rsid w:val="005D64F3"/>
    <w:rsid w:val="005D676D"/>
    <w:rsid w:val="005D698A"/>
    <w:rsid w:val="005E1985"/>
    <w:rsid w:val="005E3FF5"/>
    <w:rsid w:val="005E4928"/>
    <w:rsid w:val="005F0D7E"/>
    <w:rsid w:val="005F1A10"/>
    <w:rsid w:val="005F1FA1"/>
    <w:rsid w:val="005F3508"/>
    <w:rsid w:val="005F3AE2"/>
    <w:rsid w:val="005F5EE9"/>
    <w:rsid w:val="005F6840"/>
    <w:rsid w:val="005F7361"/>
    <w:rsid w:val="005F7D8F"/>
    <w:rsid w:val="00600713"/>
    <w:rsid w:val="00602589"/>
    <w:rsid w:val="006042C3"/>
    <w:rsid w:val="00604BFB"/>
    <w:rsid w:val="006055FE"/>
    <w:rsid w:val="00610A4E"/>
    <w:rsid w:val="00610ED2"/>
    <w:rsid w:val="00611449"/>
    <w:rsid w:val="00613027"/>
    <w:rsid w:val="00614A26"/>
    <w:rsid w:val="006158BF"/>
    <w:rsid w:val="00615C60"/>
    <w:rsid w:val="00617799"/>
    <w:rsid w:val="006216B3"/>
    <w:rsid w:val="00622BB4"/>
    <w:rsid w:val="00622C6C"/>
    <w:rsid w:val="00623A60"/>
    <w:rsid w:val="0062473C"/>
    <w:rsid w:val="00631334"/>
    <w:rsid w:val="00635270"/>
    <w:rsid w:val="00642EE2"/>
    <w:rsid w:val="00650904"/>
    <w:rsid w:val="00650DB5"/>
    <w:rsid w:val="00650DBA"/>
    <w:rsid w:val="00652670"/>
    <w:rsid w:val="0065395E"/>
    <w:rsid w:val="00657293"/>
    <w:rsid w:val="00657D49"/>
    <w:rsid w:val="00660D0C"/>
    <w:rsid w:val="0066520B"/>
    <w:rsid w:val="006704E8"/>
    <w:rsid w:val="0067139D"/>
    <w:rsid w:val="00672F57"/>
    <w:rsid w:val="00673063"/>
    <w:rsid w:val="00674BAC"/>
    <w:rsid w:val="00675CCE"/>
    <w:rsid w:val="0067650D"/>
    <w:rsid w:val="00676DF0"/>
    <w:rsid w:val="006771BF"/>
    <w:rsid w:val="0068159E"/>
    <w:rsid w:val="006837D4"/>
    <w:rsid w:val="00684A97"/>
    <w:rsid w:val="00684E45"/>
    <w:rsid w:val="006863CB"/>
    <w:rsid w:val="0069168D"/>
    <w:rsid w:val="00692478"/>
    <w:rsid w:val="00694075"/>
    <w:rsid w:val="006950C7"/>
    <w:rsid w:val="00697E55"/>
    <w:rsid w:val="006A04AB"/>
    <w:rsid w:val="006A4FED"/>
    <w:rsid w:val="006A5048"/>
    <w:rsid w:val="006A6B13"/>
    <w:rsid w:val="006A727B"/>
    <w:rsid w:val="006A7CD6"/>
    <w:rsid w:val="006B1504"/>
    <w:rsid w:val="006B28B8"/>
    <w:rsid w:val="006B2FBC"/>
    <w:rsid w:val="006B3075"/>
    <w:rsid w:val="006B4712"/>
    <w:rsid w:val="006B75F3"/>
    <w:rsid w:val="006C112A"/>
    <w:rsid w:val="006C39CE"/>
    <w:rsid w:val="006C73F9"/>
    <w:rsid w:val="006C7A91"/>
    <w:rsid w:val="006D4656"/>
    <w:rsid w:val="006D5A0E"/>
    <w:rsid w:val="006D5B8B"/>
    <w:rsid w:val="006E00CB"/>
    <w:rsid w:val="006E55F6"/>
    <w:rsid w:val="006F35F6"/>
    <w:rsid w:val="006F44D2"/>
    <w:rsid w:val="006F4A32"/>
    <w:rsid w:val="006F5790"/>
    <w:rsid w:val="006F7CD0"/>
    <w:rsid w:val="0070188A"/>
    <w:rsid w:val="00702353"/>
    <w:rsid w:val="007036BE"/>
    <w:rsid w:val="00705964"/>
    <w:rsid w:val="0071007B"/>
    <w:rsid w:val="00712339"/>
    <w:rsid w:val="00713D82"/>
    <w:rsid w:val="007154B2"/>
    <w:rsid w:val="0071571C"/>
    <w:rsid w:val="00717260"/>
    <w:rsid w:val="00717DAF"/>
    <w:rsid w:val="00724212"/>
    <w:rsid w:val="007257E2"/>
    <w:rsid w:val="00725C56"/>
    <w:rsid w:val="007275D4"/>
    <w:rsid w:val="00727CE8"/>
    <w:rsid w:val="0073114D"/>
    <w:rsid w:val="0073780B"/>
    <w:rsid w:val="00741AEF"/>
    <w:rsid w:val="00742C4C"/>
    <w:rsid w:val="00743FE3"/>
    <w:rsid w:val="00744C92"/>
    <w:rsid w:val="00745B64"/>
    <w:rsid w:val="007466FD"/>
    <w:rsid w:val="007531AF"/>
    <w:rsid w:val="00753BFC"/>
    <w:rsid w:val="00755C27"/>
    <w:rsid w:val="00764905"/>
    <w:rsid w:val="007651E2"/>
    <w:rsid w:val="007716EA"/>
    <w:rsid w:val="007753F5"/>
    <w:rsid w:val="00782923"/>
    <w:rsid w:val="00782DB9"/>
    <w:rsid w:val="00783F5C"/>
    <w:rsid w:val="00785480"/>
    <w:rsid w:val="0078561E"/>
    <w:rsid w:val="007864CB"/>
    <w:rsid w:val="00786D14"/>
    <w:rsid w:val="00786E96"/>
    <w:rsid w:val="00790147"/>
    <w:rsid w:val="00792893"/>
    <w:rsid w:val="007930CD"/>
    <w:rsid w:val="00794A2F"/>
    <w:rsid w:val="007A09BB"/>
    <w:rsid w:val="007A0E0F"/>
    <w:rsid w:val="007A26A0"/>
    <w:rsid w:val="007A2EE8"/>
    <w:rsid w:val="007A4FFE"/>
    <w:rsid w:val="007A54FD"/>
    <w:rsid w:val="007A58F5"/>
    <w:rsid w:val="007A7584"/>
    <w:rsid w:val="007A77E0"/>
    <w:rsid w:val="007B0299"/>
    <w:rsid w:val="007B0B47"/>
    <w:rsid w:val="007B4441"/>
    <w:rsid w:val="007B4CDD"/>
    <w:rsid w:val="007B642F"/>
    <w:rsid w:val="007C0ED3"/>
    <w:rsid w:val="007C1BAD"/>
    <w:rsid w:val="007C35DA"/>
    <w:rsid w:val="007C3D4D"/>
    <w:rsid w:val="007C400A"/>
    <w:rsid w:val="007C5ABE"/>
    <w:rsid w:val="007C5DC6"/>
    <w:rsid w:val="007D3289"/>
    <w:rsid w:val="007D4333"/>
    <w:rsid w:val="007D5944"/>
    <w:rsid w:val="007D5EE1"/>
    <w:rsid w:val="007E0755"/>
    <w:rsid w:val="007E0E0F"/>
    <w:rsid w:val="007E3490"/>
    <w:rsid w:val="007E36EC"/>
    <w:rsid w:val="007E5947"/>
    <w:rsid w:val="007E64D6"/>
    <w:rsid w:val="007F0A84"/>
    <w:rsid w:val="007F1EF9"/>
    <w:rsid w:val="007F2585"/>
    <w:rsid w:val="007F580E"/>
    <w:rsid w:val="007F6070"/>
    <w:rsid w:val="007F66FF"/>
    <w:rsid w:val="007F72A1"/>
    <w:rsid w:val="00800C90"/>
    <w:rsid w:val="00801E78"/>
    <w:rsid w:val="0080331F"/>
    <w:rsid w:val="0080422A"/>
    <w:rsid w:val="00806039"/>
    <w:rsid w:val="008071EF"/>
    <w:rsid w:val="008105A0"/>
    <w:rsid w:val="00810B0D"/>
    <w:rsid w:val="00813A17"/>
    <w:rsid w:val="0081405D"/>
    <w:rsid w:val="00816476"/>
    <w:rsid w:val="00816AC2"/>
    <w:rsid w:val="00816B5E"/>
    <w:rsid w:val="0082076B"/>
    <w:rsid w:val="00821E17"/>
    <w:rsid w:val="00822935"/>
    <w:rsid w:val="00822D9C"/>
    <w:rsid w:val="00823608"/>
    <w:rsid w:val="008312DD"/>
    <w:rsid w:val="008416EE"/>
    <w:rsid w:val="008427BD"/>
    <w:rsid w:val="00844F4A"/>
    <w:rsid w:val="00847725"/>
    <w:rsid w:val="00850E2C"/>
    <w:rsid w:val="0085321D"/>
    <w:rsid w:val="00853254"/>
    <w:rsid w:val="008539ED"/>
    <w:rsid w:val="00853C45"/>
    <w:rsid w:val="008542FF"/>
    <w:rsid w:val="008555A8"/>
    <w:rsid w:val="008614AA"/>
    <w:rsid w:val="00863B7F"/>
    <w:rsid w:val="00863C8F"/>
    <w:rsid w:val="00867BC0"/>
    <w:rsid w:val="00872D41"/>
    <w:rsid w:val="00873B6B"/>
    <w:rsid w:val="00890E4E"/>
    <w:rsid w:val="008963F1"/>
    <w:rsid w:val="00897F5A"/>
    <w:rsid w:val="008A3B6E"/>
    <w:rsid w:val="008A4680"/>
    <w:rsid w:val="008A4CC8"/>
    <w:rsid w:val="008B03AC"/>
    <w:rsid w:val="008B1AA8"/>
    <w:rsid w:val="008B3A95"/>
    <w:rsid w:val="008B41FF"/>
    <w:rsid w:val="008B7888"/>
    <w:rsid w:val="008B7CE4"/>
    <w:rsid w:val="008C23A5"/>
    <w:rsid w:val="008C56FC"/>
    <w:rsid w:val="008C6607"/>
    <w:rsid w:val="008C6D47"/>
    <w:rsid w:val="008C6E95"/>
    <w:rsid w:val="008D01C5"/>
    <w:rsid w:val="008D09C7"/>
    <w:rsid w:val="008D1329"/>
    <w:rsid w:val="008D171E"/>
    <w:rsid w:val="008D4AB8"/>
    <w:rsid w:val="008D5386"/>
    <w:rsid w:val="008D679E"/>
    <w:rsid w:val="008D69A8"/>
    <w:rsid w:val="008D7DC8"/>
    <w:rsid w:val="008E0615"/>
    <w:rsid w:val="008E7423"/>
    <w:rsid w:val="008E7A15"/>
    <w:rsid w:val="008E7A32"/>
    <w:rsid w:val="008F08F7"/>
    <w:rsid w:val="008F11DC"/>
    <w:rsid w:val="008F2EDC"/>
    <w:rsid w:val="008F5832"/>
    <w:rsid w:val="008F6668"/>
    <w:rsid w:val="008F6E99"/>
    <w:rsid w:val="008F7D2F"/>
    <w:rsid w:val="00900DFA"/>
    <w:rsid w:val="009011F7"/>
    <w:rsid w:val="00902CFB"/>
    <w:rsid w:val="00905951"/>
    <w:rsid w:val="009059F7"/>
    <w:rsid w:val="00905D5D"/>
    <w:rsid w:val="00906A67"/>
    <w:rsid w:val="009072B4"/>
    <w:rsid w:val="00910BA1"/>
    <w:rsid w:val="0091100A"/>
    <w:rsid w:val="00912204"/>
    <w:rsid w:val="0091264B"/>
    <w:rsid w:val="0091323E"/>
    <w:rsid w:val="009146B4"/>
    <w:rsid w:val="00914AF2"/>
    <w:rsid w:val="009150CA"/>
    <w:rsid w:val="009167E4"/>
    <w:rsid w:val="00917956"/>
    <w:rsid w:val="00923BF0"/>
    <w:rsid w:val="00923CE2"/>
    <w:rsid w:val="009245BE"/>
    <w:rsid w:val="009248DE"/>
    <w:rsid w:val="00924B84"/>
    <w:rsid w:val="00924D9D"/>
    <w:rsid w:val="00925A75"/>
    <w:rsid w:val="00926364"/>
    <w:rsid w:val="00926AC3"/>
    <w:rsid w:val="0093072D"/>
    <w:rsid w:val="009332B3"/>
    <w:rsid w:val="0093345A"/>
    <w:rsid w:val="009335CE"/>
    <w:rsid w:val="00934FB7"/>
    <w:rsid w:val="00943760"/>
    <w:rsid w:val="00943891"/>
    <w:rsid w:val="00944CBD"/>
    <w:rsid w:val="0094557B"/>
    <w:rsid w:val="00946106"/>
    <w:rsid w:val="00946826"/>
    <w:rsid w:val="0095091B"/>
    <w:rsid w:val="00950C0A"/>
    <w:rsid w:val="0095216A"/>
    <w:rsid w:val="00953139"/>
    <w:rsid w:val="00955613"/>
    <w:rsid w:val="009562D4"/>
    <w:rsid w:val="00957318"/>
    <w:rsid w:val="00961093"/>
    <w:rsid w:val="009631B0"/>
    <w:rsid w:val="009644BE"/>
    <w:rsid w:val="0096617B"/>
    <w:rsid w:val="00970997"/>
    <w:rsid w:val="00971CEF"/>
    <w:rsid w:val="00972C3F"/>
    <w:rsid w:val="009730C3"/>
    <w:rsid w:val="00974539"/>
    <w:rsid w:val="00974A3F"/>
    <w:rsid w:val="00976786"/>
    <w:rsid w:val="0097702E"/>
    <w:rsid w:val="009800F3"/>
    <w:rsid w:val="009809F1"/>
    <w:rsid w:val="00981A72"/>
    <w:rsid w:val="00981DF6"/>
    <w:rsid w:val="009821C7"/>
    <w:rsid w:val="009821DB"/>
    <w:rsid w:val="00982802"/>
    <w:rsid w:val="009835D7"/>
    <w:rsid w:val="00983918"/>
    <w:rsid w:val="00992F72"/>
    <w:rsid w:val="009931C0"/>
    <w:rsid w:val="00994DAE"/>
    <w:rsid w:val="00996CF6"/>
    <w:rsid w:val="00997EA5"/>
    <w:rsid w:val="009A01AE"/>
    <w:rsid w:val="009A2AEE"/>
    <w:rsid w:val="009A336A"/>
    <w:rsid w:val="009A76CC"/>
    <w:rsid w:val="009B03A0"/>
    <w:rsid w:val="009B0EE6"/>
    <w:rsid w:val="009B10E0"/>
    <w:rsid w:val="009B2A4B"/>
    <w:rsid w:val="009B38AA"/>
    <w:rsid w:val="009B464C"/>
    <w:rsid w:val="009B4833"/>
    <w:rsid w:val="009B5BE5"/>
    <w:rsid w:val="009B6956"/>
    <w:rsid w:val="009C07BC"/>
    <w:rsid w:val="009C16C5"/>
    <w:rsid w:val="009C220B"/>
    <w:rsid w:val="009C2874"/>
    <w:rsid w:val="009C31D1"/>
    <w:rsid w:val="009C33FC"/>
    <w:rsid w:val="009C6FD0"/>
    <w:rsid w:val="009C703F"/>
    <w:rsid w:val="009D0154"/>
    <w:rsid w:val="009D04DE"/>
    <w:rsid w:val="009D2BD7"/>
    <w:rsid w:val="009D7C34"/>
    <w:rsid w:val="009E2673"/>
    <w:rsid w:val="009E2FB9"/>
    <w:rsid w:val="009E4810"/>
    <w:rsid w:val="009E69BE"/>
    <w:rsid w:val="009E7404"/>
    <w:rsid w:val="009F0A9D"/>
    <w:rsid w:val="009F0ACA"/>
    <w:rsid w:val="009F323F"/>
    <w:rsid w:val="009F3C5C"/>
    <w:rsid w:val="009F43FC"/>
    <w:rsid w:val="009F4A29"/>
    <w:rsid w:val="009F61AA"/>
    <w:rsid w:val="009F7A2D"/>
    <w:rsid w:val="009F7BE8"/>
    <w:rsid w:val="009F7E03"/>
    <w:rsid w:val="00A0082A"/>
    <w:rsid w:val="00A00EE2"/>
    <w:rsid w:val="00A02050"/>
    <w:rsid w:val="00A05381"/>
    <w:rsid w:val="00A06780"/>
    <w:rsid w:val="00A10F4E"/>
    <w:rsid w:val="00A127E2"/>
    <w:rsid w:val="00A13F96"/>
    <w:rsid w:val="00A152F0"/>
    <w:rsid w:val="00A15430"/>
    <w:rsid w:val="00A20DEE"/>
    <w:rsid w:val="00A219E6"/>
    <w:rsid w:val="00A22B8B"/>
    <w:rsid w:val="00A22F95"/>
    <w:rsid w:val="00A25BCC"/>
    <w:rsid w:val="00A2720E"/>
    <w:rsid w:val="00A31B3D"/>
    <w:rsid w:val="00A322BA"/>
    <w:rsid w:val="00A32D73"/>
    <w:rsid w:val="00A32E5E"/>
    <w:rsid w:val="00A33A70"/>
    <w:rsid w:val="00A33F12"/>
    <w:rsid w:val="00A35185"/>
    <w:rsid w:val="00A35746"/>
    <w:rsid w:val="00A37B2F"/>
    <w:rsid w:val="00A43F9A"/>
    <w:rsid w:val="00A44BFD"/>
    <w:rsid w:val="00A45550"/>
    <w:rsid w:val="00A473A5"/>
    <w:rsid w:val="00A47A16"/>
    <w:rsid w:val="00A50037"/>
    <w:rsid w:val="00A532B0"/>
    <w:rsid w:val="00A555F4"/>
    <w:rsid w:val="00A55ACC"/>
    <w:rsid w:val="00A55D5E"/>
    <w:rsid w:val="00A55FFE"/>
    <w:rsid w:val="00A60CD9"/>
    <w:rsid w:val="00A632E8"/>
    <w:rsid w:val="00A64412"/>
    <w:rsid w:val="00A65BC9"/>
    <w:rsid w:val="00A67C4D"/>
    <w:rsid w:val="00A71DBD"/>
    <w:rsid w:val="00A75218"/>
    <w:rsid w:val="00A7697D"/>
    <w:rsid w:val="00A81030"/>
    <w:rsid w:val="00A81064"/>
    <w:rsid w:val="00A82813"/>
    <w:rsid w:val="00A82DD9"/>
    <w:rsid w:val="00A84362"/>
    <w:rsid w:val="00A85886"/>
    <w:rsid w:val="00A86B17"/>
    <w:rsid w:val="00A90A71"/>
    <w:rsid w:val="00A90B4D"/>
    <w:rsid w:val="00A91D89"/>
    <w:rsid w:val="00A923F1"/>
    <w:rsid w:val="00A9331C"/>
    <w:rsid w:val="00A94FB2"/>
    <w:rsid w:val="00A96B32"/>
    <w:rsid w:val="00A973C0"/>
    <w:rsid w:val="00AA3085"/>
    <w:rsid w:val="00AA4C02"/>
    <w:rsid w:val="00AA4D62"/>
    <w:rsid w:val="00AA5F5E"/>
    <w:rsid w:val="00AA73C7"/>
    <w:rsid w:val="00AB000C"/>
    <w:rsid w:val="00AB402C"/>
    <w:rsid w:val="00AB5C9D"/>
    <w:rsid w:val="00AB6727"/>
    <w:rsid w:val="00AC04B7"/>
    <w:rsid w:val="00AC28C1"/>
    <w:rsid w:val="00AC3588"/>
    <w:rsid w:val="00AC45D1"/>
    <w:rsid w:val="00AC481F"/>
    <w:rsid w:val="00AC7436"/>
    <w:rsid w:val="00AC79DE"/>
    <w:rsid w:val="00AD0904"/>
    <w:rsid w:val="00AD0ED2"/>
    <w:rsid w:val="00AD41C9"/>
    <w:rsid w:val="00AD5718"/>
    <w:rsid w:val="00AE0663"/>
    <w:rsid w:val="00AE0B27"/>
    <w:rsid w:val="00AE0B54"/>
    <w:rsid w:val="00AE3894"/>
    <w:rsid w:val="00AE4AE8"/>
    <w:rsid w:val="00AE4C49"/>
    <w:rsid w:val="00AE559B"/>
    <w:rsid w:val="00AE56B4"/>
    <w:rsid w:val="00AF05B9"/>
    <w:rsid w:val="00AF09CF"/>
    <w:rsid w:val="00AF0B88"/>
    <w:rsid w:val="00AF1196"/>
    <w:rsid w:val="00AF28E5"/>
    <w:rsid w:val="00AF34DE"/>
    <w:rsid w:val="00AF3E84"/>
    <w:rsid w:val="00AF79CE"/>
    <w:rsid w:val="00B012AD"/>
    <w:rsid w:val="00B01D7A"/>
    <w:rsid w:val="00B02AB8"/>
    <w:rsid w:val="00B04350"/>
    <w:rsid w:val="00B05AC9"/>
    <w:rsid w:val="00B05DF4"/>
    <w:rsid w:val="00B06EB6"/>
    <w:rsid w:val="00B0779F"/>
    <w:rsid w:val="00B10670"/>
    <w:rsid w:val="00B12780"/>
    <w:rsid w:val="00B14160"/>
    <w:rsid w:val="00B148D5"/>
    <w:rsid w:val="00B15D5A"/>
    <w:rsid w:val="00B171D4"/>
    <w:rsid w:val="00B25398"/>
    <w:rsid w:val="00B267A5"/>
    <w:rsid w:val="00B31A97"/>
    <w:rsid w:val="00B31E8E"/>
    <w:rsid w:val="00B32044"/>
    <w:rsid w:val="00B32A9E"/>
    <w:rsid w:val="00B33D2E"/>
    <w:rsid w:val="00B33DF3"/>
    <w:rsid w:val="00B34311"/>
    <w:rsid w:val="00B424CA"/>
    <w:rsid w:val="00B429F6"/>
    <w:rsid w:val="00B44FDB"/>
    <w:rsid w:val="00B45EE6"/>
    <w:rsid w:val="00B47CE6"/>
    <w:rsid w:val="00B52DA7"/>
    <w:rsid w:val="00B53C00"/>
    <w:rsid w:val="00B5430E"/>
    <w:rsid w:val="00B546AE"/>
    <w:rsid w:val="00B55D3C"/>
    <w:rsid w:val="00B56C59"/>
    <w:rsid w:val="00B57E95"/>
    <w:rsid w:val="00B606E5"/>
    <w:rsid w:val="00B61FDA"/>
    <w:rsid w:val="00B62608"/>
    <w:rsid w:val="00B62C86"/>
    <w:rsid w:val="00B63221"/>
    <w:rsid w:val="00B70182"/>
    <w:rsid w:val="00B715F4"/>
    <w:rsid w:val="00B717C1"/>
    <w:rsid w:val="00B7287E"/>
    <w:rsid w:val="00B7380B"/>
    <w:rsid w:val="00B74543"/>
    <w:rsid w:val="00B76F5A"/>
    <w:rsid w:val="00B773AB"/>
    <w:rsid w:val="00B775CA"/>
    <w:rsid w:val="00B77DFC"/>
    <w:rsid w:val="00B816FB"/>
    <w:rsid w:val="00B8343F"/>
    <w:rsid w:val="00B84175"/>
    <w:rsid w:val="00B8516D"/>
    <w:rsid w:val="00B86C40"/>
    <w:rsid w:val="00B9344B"/>
    <w:rsid w:val="00B94418"/>
    <w:rsid w:val="00B9485A"/>
    <w:rsid w:val="00B9517E"/>
    <w:rsid w:val="00B95341"/>
    <w:rsid w:val="00B95470"/>
    <w:rsid w:val="00BA0B6E"/>
    <w:rsid w:val="00BA1717"/>
    <w:rsid w:val="00BA6086"/>
    <w:rsid w:val="00BA69AA"/>
    <w:rsid w:val="00BB0067"/>
    <w:rsid w:val="00BB4D04"/>
    <w:rsid w:val="00BB5058"/>
    <w:rsid w:val="00BB6FDF"/>
    <w:rsid w:val="00BC4B3B"/>
    <w:rsid w:val="00BC7C06"/>
    <w:rsid w:val="00BD381A"/>
    <w:rsid w:val="00BD535A"/>
    <w:rsid w:val="00BD68EB"/>
    <w:rsid w:val="00BD6A7A"/>
    <w:rsid w:val="00BE0708"/>
    <w:rsid w:val="00BE1D06"/>
    <w:rsid w:val="00BE1EAA"/>
    <w:rsid w:val="00BE2DDA"/>
    <w:rsid w:val="00BE4896"/>
    <w:rsid w:val="00BE4F1E"/>
    <w:rsid w:val="00BE61E4"/>
    <w:rsid w:val="00BF12EC"/>
    <w:rsid w:val="00BF7CD6"/>
    <w:rsid w:val="00C00A3D"/>
    <w:rsid w:val="00C07CD7"/>
    <w:rsid w:val="00C14047"/>
    <w:rsid w:val="00C16775"/>
    <w:rsid w:val="00C21A4B"/>
    <w:rsid w:val="00C21C7C"/>
    <w:rsid w:val="00C26184"/>
    <w:rsid w:val="00C2633C"/>
    <w:rsid w:val="00C269E5"/>
    <w:rsid w:val="00C30925"/>
    <w:rsid w:val="00C3292C"/>
    <w:rsid w:val="00C3300C"/>
    <w:rsid w:val="00C35217"/>
    <w:rsid w:val="00C353CD"/>
    <w:rsid w:val="00C40AED"/>
    <w:rsid w:val="00C42A9C"/>
    <w:rsid w:val="00C44080"/>
    <w:rsid w:val="00C471A3"/>
    <w:rsid w:val="00C504D0"/>
    <w:rsid w:val="00C51B18"/>
    <w:rsid w:val="00C51E31"/>
    <w:rsid w:val="00C52664"/>
    <w:rsid w:val="00C54B50"/>
    <w:rsid w:val="00C55954"/>
    <w:rsid w:val="00C5690A"/>
    <w:rsid w:val="00C56A3E"/>
    <w:rsid w:val="00C60DA6"/>
    <w:rsid w:val="00C61EED"/>
    <w:rsid w:val="00C628AA"/>
    <w:rsid w:val="00C631D8"/>
    <w:rsid w:val="00C634B5"/>
    <w:rsid w:val="00C65CBC"/>
    <w:rsid w:val="00C65EC1"/>
    <w:rsid w:val="00C66164"/>
    <w:rsid w:val="00C662A3"/>
    <w:rsid w:val="00C66B2C"/>
    <w:rsid w:val="00C66F44"/>
    <w:rsid w:val="00C66F63"/>
    <w:rsid w:val="00C6740A"/>
    <w:rsid w:val="00C75E11"/>
    <w:rsid w:val="00C81798"/>
    <w:rsid w:val="00C81D6A"/>
    <w:rsid w:val="00C84902"/>
    <w:rsid w:val="00C84AE8"/>
    <w:rsid w:val="00C85E8F"/>
    <w:rsid w:val="00C8688C"/>
    <w:rsid w:val="00C941D2"/>
    <w:rsid w:val="00C94238"/>
    <w:rsid w:val="00C976F4"/>
    <w:rsid w:val="00C97FAD"/>
    <w:rsid w:val="00CA243B"/>
    <w:rsid w:val="00CA4553"/>
    <w:rsid w:val="00CA546D"/>
    <w:rsid w:val="00CA5A7B"/>
    <w:rsid w:val="00CA613F"/>
    <w:rsid w:val="00CB0205"/>
    <w:rsid w:val="00CB1F3D"/>
    <w:rsid w:val="00CB381C"/>
    <w:rsid w:val="00CB4072"/>
    <w:rsid w:val="00CB5B59"/>
    <w:rsid w:val="00CB7581"/>
    <w:rsid w:val="00CC168E"/>
    <w:rsid w:val="00CC1D7B"/>
    <w:rsid w:val="00CD0B65"/>
    <w:rsid w:val="00CD106B"/>
    <w:rsid w:val="00CD28DC"/>
    <w:rsid w:val="00CD3E8D"/>
    <w:rsid w:val="00CD5ADD"/>
    <w:rsid w:val="00CE18C9"/>
    <w:rsid w:val="00CE1BF8"/>
    <w:rsid w:val="00CE273D"/>
    <w:rsid w:val="00CE47D4"/>
    <w:rsid w:val="00CE63D6"/>
    <w:rsid w:val="00CE721D"/>
    <w:rsid w:val="00CE7EF5"/>
    <w:rsid w:val="00CF56BE"/>
    <w:rsid w:val="00CF688F"/>
    <w:rsid w:val="00D00368"/>
    <w:rsid w:val="00D012F5"/>
    <w:rsid w:val="00D02518"/>
    <w:rsid w:val="00D029CE"/>
    <w:rsid w:val="00D02E61"/>
    <w:rsid w:val="00D03A8C"/>
    <w:rsid w:val="00D03E9C"/>
    <w:rsid w:val="00D0749A"/>
    <w:rsid w:val="00D07A0B"/>
    <w:rsid w:val="00D07CE5"/>
    <w:rsid w:val="00D07D0E"/>
    <w:rsid w:val="00D1303E"/>
    <w:rsid w:val="00D17589"/>
    <w:rsid w:val="00D17FD4"/>
    <w:rsid w:val="00D207C2"/>
    <w:rsid w:val="00D20FC1"/>
    <w:rsid w:val="00D215DC"/>
    <w:rsid w:val="00D2268A"/>
    <w:rsid w:val="00D233BA"/>
    <w:rsid w:val="00D233CA"/>
    <w:rsid w:val="00D24F25"/>
    <w:rsid w:val="00D252D9"/>
    <w:rsid w:val="00D2636D"/>
    <w:rsid w:val="00D315C4"/>
    <w:rsid w:val="00D33C93"/>
    <w:rsid w:val="00D33EDD"/>
    <w:rsid w:val="00D35729"/>
    <w:rsid w:val="00D41437"/>
    <w:rsid w:val="00D418E5"/>
    <w:rsid w:val="00D41C56"/>
    <w:rsid w:val="00D4453A"/>
    <w:rsid w:val="00D46175"/>
    <w:rsid w:val="00D46463"/>
    <w:rsid w:val="00D516F1"/>
    <w:rsid w:val="00D55959"/>
    <w:rsid w:val="00D569B1"/>
    <w:rsid w:val="00D62953"/>
    <w:rsid w:val="00D62D0E"/>
    <w:rsid w:val="00D6313C"/>
    <w:rsid w:val="00D649E4"/>
    <w:rsid w:val="00D64A8D"/>
    <w:rsid w:val="00D66C2C"/>
    <w:rsid w:val="00D671B6"/>
    <w:rsid w:val="00D67CDC"/>
    <w:rsid w:val="00D71497"/>
    <w:rsid w:val="00D80478"/>
    <w:rsid w:val="00D81728"/>
    <w:rsid w:val="00D8199F"/>
    <w:rsid w:val="00D8413D"/>
    <w:rsid w:val="00D91500"/>
    <w:rsid w:val="00D91E53"/>
    <w:rsid w:val="00D9298A"/>
    <w:rsid w:val="00D92ADC"/>
    <w:rsid w:val="00D9446F"/>
    <w:rsid w:val="00D946B8"/>
    <w:rsid w:val="00D94934"/>
    <w:rsid w:val="00D97198"/>
    <w:rsid w:val="00DA00CB"/>
    <w:rsid w:val="00DA100B"/>
    <w:rsid w:val="00DA12B2"/>
    <w:rsid w:val="00DA14DE"/>
    <w:rsid w:val="00DA176C"/>
    <w:rsid w:val="00DA1911"/>
    <w:rsid w:val="00DA4F98"/>
    <w:rsid w:val="00DA5539"/>
    <w:rsid w:val="00DB0598"/>
    <w:rsid w:val="00DB1D07"/>
    <w:rsid w:val="00DB3402"/>
    <w:rsid w:val="00DB5E23"/>
    <w:rsid w:val="00DC5B00"/>
    <w:rsid w:val="00DD1177"/>
    <w:rsid w:val="00DD21A0"/>
    <w:rsid w:val="00DD2F4D"/>
    <w:rsid w:val="00DD4600"/>
    <w:rsid w:val="00DD4F09"/>
    <w:rsid w:val="00DD7F89"/>
    <w:rsid w:val="00DE121B"/>
    <w:rsid w:val="00DE48F5"/>
    <w:rsid w:val="00DE6D31"/>
    <w:rsid w:val="00DF00F5"/>
    <w:rsid w:val="00DF1DAD"/>
    <w:rsid w:val="00DF2D85"/>
    <w:rsid w:val="00DF39D2"/>
    <w:rsid w:val="00DF39FE"/>
    <w:rsid w:val="00DF3DCC"/>
    <w:rsid w:val="00DF5C37"/>
    <w:rsid w:val="00E00722"/>
    <w:rsid w:val="00E00C87"/>
    <w:rsid w:val="00E00D20"/>
    <w:rsid w:val="00E01B10"/>
    <w:rsid w:val="00E0485F"/>
    <w:rsid w:val="00E07A09"/>
    <w:rsid w:val="00E11CA0"/>
    <w:rsid w:val="00E11D1C"/>
    <w:rsid w:val="00E12B09"/>
    <w:rsid w:val="00E13381"/>
    <w:rsid w:val="00E1454B"/>
    <w:rsid w:val="00E14AEE"/>
    <w:rsid w:val="00E161D8"/>
    <w:rsid w:val="00E162EE"/>
    <w:rsid w:val="00E1655C"/>
    <w:rsid w:val="00E21546"/>
    <w:rsid w:val="00E22103"/>
    <w:rsid w:val="00E272C5"/>
    <w:rsid w:val="00E274E7"/>
    <w:rsid w:val="00E310C0"/>
    <w:rsid w:val="00E3114A"/>
    <w:rsid w:val="00E31345"/>
    <w:rsid w:val="00E3409B"/>
    <w:rsid w:val="00E342D6"/>
    <w:rsid w:val="00E34418"/>
    <w:rsid w:val="00E345C6"/>
    <w:rsid w:val="00E36351"/>
    <w:rsid w:val="00E3779C"/>
    <w:rsid w:val="00E408D0"/>
    <w:rsid w:val="00E40E78"/>
    <w:rsid w:val="00E41032"/>
    <w:rsid w:val="00E42D09"/>
    <w:rsid w:val="00E433BF"/>
    <w:rsid w:val="00E4385F"/>
    <w:rsid w:val="00E44411"/>
    <w:rsid w:val="00E50675"/>
    <w:rsid w:val="00E50ED7"/>
    <w:rsid w:val="00E54685"/>
    <w:rsid w:val="00E55C66"/>
    <w:rsid w:val="00E55CF8"/>
    <w:rsid w:val="00E56765"/>
    <w:rsid w:val="00E56F2F"/>
    <w:rsid w:val="00E604E4"/>
    <w:rsid w:val="00E6120A"/>
    <w:rsid w:val="00E62CF4"/>
    <w:rsid w:val="00E62DA4"/>
    <w:rsid w:val="00E63ED7"/>
    <w:rsid w:val="00E63F0A"/>
    <w:rsid w:val="00E64F2A"/>
    <w:rsid w:val="00E66084"/>
    <w:rsid w:val="00E660F1"/>
    <w:rsid w:val="00E666FA"/>
    <w:rsid w:val="00E67CFC"/>
    <w:rsid w:val="00E708D2"/>
    <w:rsid w:val="00E7112C"/>
    <w:rsid w:val="00E729F8"/>
    <w:rsid w:val="00E76411"/>
    <w:rsid w:val="00E766E8"/>
    <w:rsid w:val="00E80C65"/>
    <w:rsid w:val="00E81047"/>
    <w:rsid w:val="00E81D3B"/>
    <w:rsid w:val="00E824B5"/>
    <w:rsid w:val="00E84BA5"/>
    <w:rsid w:val="00E87ED6"/>
    <w:rsid w:val="00E91384"/>
    <w:rsid w:val="00E95B69"/>
    <w:rsid w:val="00E97248"/>
    <w:rsid w:val="00E97760"/>
    <w:rsid w:val="00E97E51"/>
    <w:rsid w:val="00EA5650"/>
    <w:rsid w:val="00EB12B8"/>
    <w:rsid w:val="00EB2313"/>
    <w:rsid w:val="00EB2D27"/>
    <w:rsid w:val="00EB3B0D"/>
    <w:rsid w:val="00EB4292"/>
    <w:rsid w:val="00EB45F9"/>
    <w:rsid w:val="00EC6E20"/>
    <w:rsid w:val="00EC6FCE"/>
    <w:rsid w:val="00EC7809"/>
    <w:rsid w:val="00ED08F7"/>
    <w:rsid w:val="00ED14F5"/>
    <w:rsid w:val="00ED4D2B"/>
    <w:rsid w:val="00ED7E49"/>
    <w:rsid w:val="00EE18F5"/>
    <w:rsid w:val="00EE4391"/>
    <w:rsid w:val="00EE6967"/>
    <w:rsid w:val="00EF129B"/>
    <w:rsid w:val="00EF3B8E"/>
    <w:rsid w:val="00EF4ECA"/>
    <w:rsid w:val="00EF65EF"/>
    <w:rsid w:val="00F01A02"/>
    <w:rsid w:val="00F03539"/>
    <w:rsid w:val="00F038D6"/>
    <w:rsid w:val="00F05392"/>
    <w:rsid w:val="00F06AB8"/>
    <w:rsid w:val="00F078DF"/>
    <w:rsid w:val="00F07B13"/>
    <w:rsid w:val="00F114C7"/>
    <w:rsid w:val="00F11839"/>
    <w:rsid w:val="00F151D7"/>
    <w:rsid w:val="00F22074"/>
    <w:rsid w:val="00F2303D"/>
    <w:rsid w:val="00F24C51"/>
    <w:rsid w:val="00F2531F"/>
    <w:rsid w:val="00F264EA"/>
    <w:rsid w:val="00F267AC"/>
    <w:rsid w:val="00F274AC"/>
    <w:rsid w:val="00F31F7F"/>
    <w:rsid w:val="00F35046"/>
    <w:rsid w:val="00F35125"/>
    <w:rsid w:val="00F369A3"/>
    <w:rsid w:val="00F377B7"/>
    <w:rsid w:val="00F40CE0"/>
    <w:rsid w:val="00F430E3"/>
    <w:rsid w:val="00F50254"/>
    <w:rsid w:val="00F50DB4"/>
    <w:rsid w:val="00F53246"/>
    <w:rsid w:val="00F53E1F"/>
    <w:rsid w:val="00F5425F"/>
    <w:rsid w:val="00F54434"/>
    <w:rsid w:val="00F54B8B"/>
    <w:rsid w:val="00F56454"/>
    <w:rsid w:val="00F57779"/>
    <w:rsid w:val="00F607E4"/>
    <w:rsid w:val="00F6206F"/>
    <w:rsid w:val="00F632DC"/>
    <w:rsid w:val="00F636ED"/>
    <w:rsid w:val="00F64E54"/>
    <w:rsid w:val="00F652B6"/>
    <w:rsid w:val="00F6750C"/>
    <w:rsid w:val="00F6780D"/>
    <w:rsid w:val="00F67B30"/>
    <w:rsid w:val="00F72CD0"/>
    <w:rsid w:val="00F75AB6"/>
    <w:rsid w:val="00F76464"/>
    <w:rsid w:val="00F764BF"/>
    <w:rsid w:val="00F768B6"/>
    <w:rsid w:val="00F76E19"/>
    <w:rsid w:val="00F7719D"/>
    <w:rsid w:val="00F8123A"/>
    <w:rsid w:val="00F83686"/>
    <w:rsid w:val="00F83ED4"/>
    <w:rsid w:val="00F84640"/>
    <w:rsid w:val="00F84DC2"/>
    <w:rsid w:val="00F84E11"/>
    <w:rsid w:val="00F85931"/>
    <w:rsid w:val="00F8750C"/>
    <w:rsid w:val="00F94804"/>
    <w:rsid w:val="00F95125"/>
    <w:rsid w:val="00F97CF0"/>
    <w:rsid w:val="00FA04B5"/>
    <w:rsid w:val="00FA12DA"/>
    <w:rsid w:val="00FA2FC8"/>
    <w:rsid w:val="00FA3A08"/>
    <w:rsid w:val="00FA3DA1"/>
    <w:rsid w:val="00FA5B57"/>
    <w:rsid w:val="00FA658F"/>
    <w:rsid w:val="00FA6665"/>
    <w:rsid w:val="00FA66F8"/>
    <w:rsid w:val="00FB02CF"/>
    <w:rsid w:val="00FB3352"/>
    <w:rsid w:val="00FB73A7"/>
    <w:rsid w:val="00FC59DC"/>
    <w:rsid w:val="00FC60E1"/>
    <w:rsid w:val="00FC6DD2"/>
    <w:rsid w:val="00FC79FA"/>
    <w:rsid w:val="00FD107A"/>
    <w:rsid w:val="00FD1D7D"/>
    <w:rsid w:val="00FD359C"/>
    <w:rsid w:val="00FD36E0"/>
    <w:rsid w:val="00FD7AFE"/>
    <w:rsid w:val="00FE22F9"/>
    <w:rsid w:val="00FE26D5"/>
    <w:rsid w:val="00FE3565"/>
    <w:rsid w:val="00FE43D8"/>
    <w:rsid w:val="00FE4F1C"/>
    <w:rsid w:val="00FE610B"/>
    <w:rsid w:val="00FE77EA"/>
    <w:rsid w:val="00FE7E64"/>
    <w:rsid w:val="00FF1D39"/>
    <w:rsid w:val="00FF34C0"/>
    <w:rsid w:val="00FF5DB2"/>
    <w:rsid w:val="00FF725C"/>
    <w:rsid w:val="00FF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5D2352"/>
  <w15:docId w15:val="{FB848303-0845-4BE3-833C-B4937C4F7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724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Pro-Gramma"/>
    <w:link w:val="10"/>
    <w:qFormat/>
    <w:rsid w:val="00E97248"/>
    <w:pPr>
      <w:keepNext/>
      <w:pageBreakBefore/>
      <w:spacing w:before="4000" w:after="9960"/>
      <w:jc w:val="right"/>
      <w:outlineLvl w:val="0"/>
    </w:pPr>
    <w:rPr>
      <w:rFonts w:ascii="Verdana" w:hAnsi="Verdana" w:cs="Arial"/>
      <w:b/>
      <w:bCs/>
      <w:color w:val="C41C16"/>
      <w:kern w:val="32"/>
      <w:sz w:val="40"/>
      <w:szCs w:val="32"/>
    </w:rPr>
  </w:style>
  <w:style w:type="paragraph" w:styleId="2">
    <w:name w:val="heading 2"/>
    <w:basedOn w:val="a"/>
    <w:next w:val="Pro-Gramma"/>
    <w:link w:val="20"/>
    <w:qFormat/>
    <w:rsid w:val="00E97248"/>
    <w:pPr>
      <w:keepNext/>
      <w:pageBreakBefore/>
      <w:pBdr>
        <w:bottom w:val="single" w:sz="24" w:space="5" w:color="999999"/>
      </w:pBdr>
      <w:spacing w:after="840"/>
      <w:ind w:left="1080" w:hanging="1080"/>
      <w:jc w:val="right"/>
      <w:outlineLvl w:val="1"/>
    </w:pPr>
    <w:rPr>
      <w:rFonts w:ascii="Verdana" w:hAnsi="Verdana" w:cs="Arial"/>
      <w:b/>
      <w:bCs/>
      <w:iCs/>
      <w:color w:val="C41C16"/>
      <w:sz w:val="28"/>
      <w:szCs w:val="28"/>
    </w:rPr>
  </w:style>
  <w:style w:type="paragraph" w:styleId="3">
    <w:name w:val="heading 3"/>
    <w:basedOn w:val="a"/>
    <w:next w:val="Pro-Gramma"/>
    <w:link w:val="30"/>
    <w:qFormat/>
    <w:rsid w:val="00E97248"/>
    <w:pPr>
      <w:keepNext/>
      <w:spacing w:before="1200" w:after="600"/>
      <w:outlineLvl w:val="2"/>
    </w:pPr>
    <w:rPr>
      <w:rFonts w:ascii="Verdana" w:hAnsi="Verdana" w:cs="Arial"/>
      <w:bCs/>
      <w:color w:val="C41C16"/>
      <w:szCs w:val="26"/>
    </w:rPr>
  </w:style>
  <w:style w:type="paragraph" w:styleId="4">
    <w:name w:val="heading 4"/>
    <w:basedOn w:val="a"/>
    <w:next w:val="Pro-Gramma"/>
    <w:link w:val="40"/>
    <w:qFormat/>
    <w:rsid w:val="00742C4C"/>
    <w:pPr>
      <w:keepNext/>
      <w:spacing w:before="480" w:after="240"/>
      <w:ind w:left="567"/>
      <w:outlineLvl w:val="3"/>
    </w:pPr>
    <w:rPr>
      <w:rFonts w:ascii="Verdana" w:hAnsi="Verdana"/>
      <w:b/>
      <w:bCs/>
      <w:sz w:val="2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9724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972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">
    <w:name w:val="Bottom"/>
    <w:basedOn w:val="a3"/>
    <w:unhideWhenUsed/>
    <w:rsid w:val="00E97248"/>
    <w:pPr>
      <w:pBdr>
        <w:top w:val="single" w:sz="4" w:space="6" w:color="808080"/>
      </w:pBdr>
      <w:tabs>
        <w:tab w:val="clear" w:pos="4677"/>
        <w:tab w:val="clear" w:pos="9355"/>
      </w:tabs>
      <w:ind w:right="-18"/>
      <w:jc w:val="right"/>
    </w:pPr>
    <w:rPr>
      <w:rFonts w:ascii="Verdana" w:hAnsi="Verdana"/>
      <w:color w:val="C41C16"/>
      <w:sz w:val="16"/>
    </w:rPr>
  </w:style>
  <w:style w:type="paragraph" w:customStyle="1" w:styleId="Pro-Gramma">
    <w:name w:val="Pro-Gramma"/>
    <w:basedOn w:val="a"/>
    <w:link w:val="Pro-Gramma0"/>
    <w:qFormat/>
    <w:rsid w:val="00E97248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paragraph" w:customStyle="1" w:styleId="Pro-List1">
    <w:name w:val="Pro-List #1"/>
    <w:basedOn w:val="Pro-Gramma"/>
    <w:rsid w:val="000275F8"/>
    <w:pPr>
      <w:tabs>
        <w:tab w:val="left" w:pos="1134"/>
      </w:tabs>
      <w:spacing w:before="180"/>
      <w:ind w:hanging="567"/>
    </w:pPr>
  </w:style>
  <w:style w:type="paragraph" w:customStyle="1" w:styleId="NPAText">
    <w:name w:val="NPA Text"/>
    <w:basedOn w:val="Pro-List1"/>
    <w:rsid w:val="00E97248"/>
  </w:style>
  <w:style w:type="paragraph" w:customStyle="1" w:styleId="NPA-Comment">
    <w:name w:val="NPA-Comment"/>
    <w:basedOn w:val="Pro-Gramma"/>
    <w:rsid w:val="00E97248"/>
    <w:pPr>
      <w:pBdr>
        <w:top w:val="single" w:sz="4" w:space="1" w:color="808080"/>
        <w:bottom w:val="single" w:sz="4" w:space="1" w:color="808080"/>
      </w:pBdr>
      <w:spacing w:before="60" w:after="60"/>
      <w:ind w:left="482"/>
    </w:pPr>
  </w:style>
  <w:style w:type="paragraph" w:customStyle="1" w:styleId="Pro-List2">
    <w:name w:val="Pro-List #2"/>
    <w:basedOn w:val="Pro-List1"/>
    <w:rsid w:val="00E97248"/>
    <w:pPr>
      <w:tabs>
        <w:tab w:val="clear" w:pos="1134"/>
        <w:tab w:val="left" w:pos="2040"/>
      </w:tabs>
      <w:ind w:left="2040" w:hanging="480"/>
    </w:pPr>
  </w:style>
  <w:style w:type="paragraph" w:customStyle="1" w:styleId="Pro-List3">
    <w:name w:val="Pro-List #3"/>
    <w:basedOn w:val="Pro-List2"/>
    <w:rsid w:val="00E97248"/>
    <w:pPr>
      <w:tabs>
        <w:tab w:val="left" w:pos="2640"/>
      </w:tabs>
      <w:ind w:left="2640" w:hanging="600"/>
    </w:pPr>
    <w:rPr>
      <w:lang w:val="en-US"/>
    </w:rPr>
  </w:style>
  <w:style w:type="paragraph" w:customStyle="1" w:styleId="Pro-List-1">
    <w:name w:val="Pro-List -1"/>
    <w:basedOn w:val="Pro-List1"/>
    <w:rsid w:val="00E97248"/>
    <w:pPr>
      <w:numPr>
        <w:ilvl w:val="2"/>
        <w:numId w:val="1"/>
      </w:numPr>
      <w:tabs>
        <w:tab w:val="clear" w:pos="1134"/>
      </w:tabs>
    </w:pPr>
  </w:style>
  <w:style w:type="paragraph" w:customStyle="1" w:styleId="Pro-List-2">
    <w:name w:val="Pro-List -2"/>
    <w:basedOn w:val="Pro-List-1"/>
    <w:rsid w:val="00E97248"/>
    <w:pPr>
      <w:numPr>
        <w:ilvl w:val="3"/>
        <w:numId w:val="2"/>
      </w:numPr>
      <w:spacing w:before="60"/>
    </w:pPr>
  </w:style>
  <w:style w:type="character" w:customStyle="1" w:styleId="Pro-Marka">
    <w:name w:val="Pro-Marka"/>
    <w:basedOn w:val="a0"/>
    <w:rsid w:val="00E97248"/>
    <w:rPr>
      <w:b/>
      <w:color w:val="C41C16"/>
    </w:rPr>
  </w:style>
  <w:style w:type="paragraph" w:customStyle="1" w:styleId="Pro-Tab">
    <w:name w:val="Pro-Tab"/>
    <w:basedOn w:val="Pro-Gramma"/>
    <w:rsid w:val="00E97248"/>
    <w:pPr>
      <w:spacing w:before="40" w:after="40" w:line="240" w:lineRule="auto"/>
      <w:ind w:left="0"/>
      <w:jc w:val="left"/>
    </w:pPr>
    <w:rPr>
      <w:rFonts w:ascii="Tahoma" w:hAnsi="Tahoma"/>
      <w:sz w:val="16"/>
      <w:szCs w:val="20"/>
    </w:rPr>
  </w:style>
  <w:style w:type="paragraph" w:customStyle="1" w:styleId="Pro-TabHead">
    <w:name w:val="Pro-Tab Head"/>
    <w:basedOn w:val="Pro-Tab"/>
    <w:rsid w:val="00E97248"/>
    <w:rPr>
      <w:b/>
      <w:bCs/>
    </w:rPr>
  </w:style>
  <w:style w:type="paragraph" w:customStyle="1" w:styleId="Pro-TabName">
    <w:name w:val="Pro-Tab Name"/>
    <w:basedOn w:val="Pro-TabHead"/>
    <w:rsid w:val="00E97248"/>
    <w:pPr>
      <w:keepNext/>
      <w:spacing w:before="240" w:after="120"/>
    </w:pPr>
    <w:rPr>
      <w:color w:val="C41C16"/>
    </w:rPr>
  </w:style>
  <w:style w:type="table" w:customStyle="1" w:styleId="Pro-Table">
    <w:name w:val="Pro-Table"/>
    <w:basedOn w:val="a1"/>
    <w:rsid w:val="00E97248"/>
    <w:pPr>
      <w:spacing w:before="60" w:after="60" w:line="240" w:lineRule="auto"/>
    </w:pPr>
    <w:rPr>
      <w:rFonts w:ascii="Tahoma" w:hAnsi="Tahoma" w:cs="Times New Roman"/>
      <w:sz w:val="16"/>
      <w:szCs w:val="20"/>
      <w:lang w:eastAsia="ru-RU"/>
    </w:rPr>
    <w:tblPr>
      <w:tblBorders>
        <w:bottom w:val="single" w:sz="12" w:space="0" w:color="808080"/>
        <w:insideH w:val="single" w:sz="4" w:space="0" w:color="C41C16"/>
      </w:tblBorders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rPr>
        <w:cantSplit w:val="0"/>
        <w:tblHeader/>
      </w:trPr>
      <w:tcPr>
        <w:tcBorders>
          <w:bottom w:val="single" w:sz="12" w:space="0" w:color="808080"/>
        </w:tcBorders>
      </w:tcPr>
    </w:tblStylePr>
  </w:style>
  <w:style w:type="character" w:customStyle="1" w:styleId="Pro-">
    <w:name w:val="Pro-Ссылка"/>
    <w:basedOn w:val="a0"/>
    <w:rsid w:val="00E97248"/>
    <w:rPr>
      <w:i/>
      <w:color w:val="808080"/>
      <w:u w:val="none"/>
    </w:rPr>
  </w:style>
  <w:style w:type="character" w:customStyle="1" w:styleId="TextNPA">
    <w:name w:val="Text NPA"/>
    <w:basedOn w:val="a0"/>
    <w:rsid w:val="00E97248"/>
    <w:rPr>
      <w:rFonts w:ascii="Courier New" w:hAnsi="Courier New"/>
    </w:rPr>
  </w:style>
  <w:style w:type="paragraph" w:styleId="a5">
    <w:name w:val="List Paragraph"/>
    <w:basedOn w:val="a"/>
    <w:link w:val="a6"/>
    <w:uiPriority w:val="34"/>
    <w:qFormat/>
    <w:rsid w:val="00E9724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972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972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E9724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97248"/>
    <w:rPr>
      <w:rFonts w:ascii="Verdana" w:eastAsia="Times New Roman" w:hAnsi="Verdana" w:cs="Arial"/>
      <w:b/>
      <w:bCs/>
      <w:color w:val="C41C16"/>
      <w:kern w:val="32"/>
      <w:sz w:val="40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97248"/>
    <w:rPr>
      <w:rFonts w:ascii="Verdana" w:eastAsia="Times New Roman" w:hAnsi="Verdana" w:cs="Arial"/>
      <w:b/>
      <w:bCs/>
      <w:iCs/>
      <w:color w:val="C41C16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97248"/>
    <w:rPr>
      <w:rFonts w:ascii="Verdana" w:eastAsia="Times New Roman" w:hAnsi="Verdana" w:cs="Arial"/>
      <w:bCs/>
      <w:color w:val="C41C16"/>
      <w:sz w:val="24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42C4C"/>
    <w:rPr>
      <w:rFonts w:ascii="Verdana" w:hAnsi="Verdana" w:cs="Times New Roman"/>
      <w:b/>
      <w:bCs/>
      <w:sz w:val="20"/>
      <w:szCs w:val="28"/>
      <w:lang w:eastAsia="ru-RU"/>
    </w:rPr>
  </w:style>
  <w:style w:type="character" w:styleId="aa">
    <w:name w:val="annotation reference"/>
    <w:basedOn w:val="a0"/>
    <w:uiPriority w:val="99"/>
    <w:semiHidden/>
    <w:rsid w:val="00E97248"/>
    <w:rPr>
      <w:sz w:val="16"/>
      <w:szCs w:val="16"/>
    </w:rPr>
  </w:style>
  <w:style w:type="character" w:styleId="ab">
    <w:name w:val="footnote reference"/>
    <w:basedOn w:val="a0"/>
    <w:unhideWhenUsed/>
    <w:rsid w:val="00E97248"/>
    <w:rPr>
      <w:vertAlign w:val="superscript"/>
    </w:rPr>
  </w:style>
  <w:style w:type="paragraph" w:styleId="ac">
    <w:name w:val="Title"/>
    <w:basedOn w:val="a"/>
    <w:link w:val="ad"/>
    <w:qFormat/>
    <w:rsid w:val="00E97248"/>
    <w:pPr>
      <w:pBdr>
        <w:bottom w:val="single" w:sz="48" w:space="18" w:color="C4161C"/>
      </w:pBdr>
      <w:spacing w:before="3000" w:after="5520"/>
      <w:ind w:left="1678"/>
      <w:jc w:val="right"/>
      <w:outlineLvl w:val="0"/>
    </w:pPr>
    <w:rPr>
      <w:rFonts w:ascii="Verdana" w:hAnsi="Verdana" w:cs="Arial"/>
      <w:b/>
      <w:bCs/>
      <w:kern w:val="28"/>
      <w:sz w:val="40"/>
      <w:szCs w:val="32"/>
    </w:rPr>
  </w:style>
  <w:style w:type="character" w:customStyle="1" w:styleId="ad">
    <w:name w:val="Заголовок Знак"/>
    <w:basedOn w:val="a0"/>
    <w:link w:val="ac"/>
    <w:rsid w:val="00E97248"/>
    <w:rPr>
      <w:rFonts w:ascii="Verdana" w:eastAsia="Times New Roman" w:hAnsi="Verdana" w:cs="Arial"/>
      <w:b/>
      <w:bCs/>
      <w:kern w:val="28"/>
      <w:sz w:val="40"/>
      <w:szCs w:val="32"/>
      <w:lang w:eastAsia="ru-RU"/>
    </w:rPr>
  </w:style>
  <w:style w:type="character" w:styleId="ae">
    <w:name w:val="page number"/>
    <w:basedOn w:val="a0"/>
    <w:semiHidden/>
    <w:rsid w:val="00E97248"/>
    <w:rPr>
      <w:rFonts w:ascii="Verdana" w:hAnsi="Verdana"/>
      <w:b/>
      <w:color w:val="C41C16"/>
      <w:sz w:val="16"/>
    </w:rPr>
  </w:style>
  <w:style w:type="paragraph" w:styleId="11">
    <w:name w:val="toc 1"/>
    <w:basedOn w:val="a"/>
    <w:next w:val="a"/>
    <w:autoRedefine/>
    <w:uiPriority w:val="39"/>
    <w:rsid w:val="00E97248"/>
    <w:pPr>
      <w:pBdr>
        <w:bottom w:val="single" w:sz="12" w:space="1" w:color="808080"/>
      </w:pBdr>
      <w:tabs>
        <w:tab w:val="right" w:pos="9921"/>
      </w:tabs>
      <w:spacing w:before="360" w:after="360"/>
    </w:pPr>
    <w:rPr>
      <w:rFonts w:ascii="Verdana" w:hAnsi="Verdana"/>
      <w:bCs/>
      <w:noProof/>
      <w:szCs w:val="22"/>
    </w:rPr>
  </w:style>
  <w:style w:type="paragraph" w:styleId="31">
    <w:name w:val="toc 3"/>
    <w:basedOn w:val="a"/>
    <w:next w:val="a"/>
    <w:autoRedefine/>
    <w:uiPriority w:val="39"/>
    <w:rsid w:val="00E97248"/>
    <w:pPr>
      <w:tabs>
        <w:tab w:val="right" w:pos="9911"/>
      </w:tabs>
      <w:spacing w:before="240" w:after="120"/>
      <w:ind w:left="1202"/>
    </w:pPr>
    <w:rPr>
      <w:rFonts w:ascii="Georgia" w:hAnsi="Georgia"/>
      <w:sz w:val="20"/>
      <w:szCs w:val="20"/>
    </w:rPr>
  </w:style>
  <w:style w:type="paragraph" w:styleId="af">
    <w:name w:val="Subtitle"/>
    <w:basedOn w:val="a"/>
    <w:next w:val="a"/>
    <w:link w:val="af0"/>
    <w:uiPriority w:val="11"/>
    <w:qFormat/>
    <w:rsid w:val="00E9724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0">
    <w:name w:val="Подзаголовок Знак"/>
    <w:basedOn w:val="a0"/>
    <w:link w:val="af"/>
    <w:uiPriority w:val="11"/>
    <w:rsid w:val="00E97248"/>
    <w:rPr>
      <w:rFonts w:asciiTheme="majorHAnsi" w:eastAsiaTheme="majorEastAsia" w:hAnsiTheme="majorHAnsi" w:cstheme="majorBidi"/>
      <w:sz w:val="24"/>
      <w:szCs w:val="24"/>
      <w:lang w:eastAsia="ru-RU"/>
    </w:rPr>
  </w:style>
  <w:style w:type="table" w:styleId="af1">
    <w:name w:val="Table Grid"/>
    <w:basedOn w:val="a1"/>
    <w:uiPriority w:val="59"/>
    <w:rsid w:val="00E97248"/>
    <w:pPr>
      <w:spacing w:after="4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styleId="af2">
    <w:name w:val="Document Map"/>
    <w:basedOn w:val="a"/>
    <w:link w:val="af3"/>
    <w:uiPriority w:val="99"/>
    <w:semiHidden/>
    <w:unhideWhenUsed/>
    <w:rsid w:val="00E97248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E97248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E9724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97248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annotation text"/>
    <w:basedOn w:val="a"/>
    <w:link w:val="af7"/>
    <w:uiPriority w:val="99"/>
    <w:unhideWhenUsed/>
    <w:rsid w:val="00E97248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7">
    <w:name w:val="Текст примечания Знак"/>
    <w:basedOn w:val="a0"/>
    <w:link w:val="af6"/>
    <w:uiPriority w:val="99"/>
    <w:rsid w:val="00E97248"/>
    <w:rPr>
      <w:rFonts w:ascii="Calibri" w:eastAsia="Calibri" w:hAnsi="Calibri" w:cs="Times New Roman"/>
      <w:sz w:val="20"/>
      <w:szCs w:val="20"/>
    </w:rPr>
  </w:style>
  <w:style w:type="paragraph" w:styleId="af8">
    <w:name w:val="footnote text"/>
    <w:basedOn w:val="a"/>
    <w:link w:val="af9"/>
    <w:unhideWhenUsed/>
    <w:rsid w:val="00E97248"/>
    <w:rPr>
      <w:rFonts w:ascii="Tahoma" w:hAnsi="Tahoma" w:cs="Tahoma"/>
      <w:sz w:val="16"/>
      <w:szCs w:val="16"/>
    </w:rPr>
  </w:style>
  <w:style w:type="character" w:customStyle="1" w:styleId="af9">
    <w:name w:val="Текст сноски Знак"/>
    <w:basedOn w:val="a0"/>
    <w:link w:val="af8"/>
    <w:rsid w:val="00E97248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annotation subject"/>
    <w:basedOn w:val="af6"/>
    <w:next w:val="af6"/>
    <w:link w:val="afb"/>
    <w:uiPriority w:val="99"/>
    <w:semiHidden/>
    <w:unhideWhenUsed/>
    <w:rsid w:val="00E97248"/>
    <w:pPr>
      <w:spacing w:after="0" w:line="240" w:lineRule="auto"/>
    </w:pPr>
    <w:rPr>
      <w:rFonts w:ascii="Times New Roman" w:eastAsia="Times New Roman" w:hAnsi="Times New Roman"/>
      <w:b/>
      <w:bCs/>
      <w:lang w:eastAsia="ru-RU"/>
    </w:rPr>
  </w:style>
  <w:style w:type="character" w:customStyle="1" w:styleId="afb">
    <w:name w:val="Тема примечания Знак"/>
    <w:basedOn w:val="af7"/>
    <w:link w:val="afa"/>
    <w:uiPriority w:val="99"/>
    <w:semiHidden/>
    <w:rsid w:val="00E9724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Pro-Gramma0">
    <w:name w:val="Pro-Gramma Знак"/>
    <w:basedOn w:val="a0"/>
    <w:link w:val="Pro-Gramma"/>
    <w:rsid w:val="00D80478"/>
    <w:rPr>
      <w:rFonts w:ascii="Georgia" w:hAnsi="Georgia" w:cs="Times New Roman"/>
      <w:sz w:val="20"/>
      <w:szCs w:val="24"/>
      <w:lang w:eastAsia="ru-RU"/>
    </w:rPr>
  </w:style>
  <w:style w:type="paragraph" w:customStyle="1" w:styleId="ConsPlusNormal">
    <w:name w:val="ConsPlusNormal"/>
    <w:rsid w:val="00742C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F11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12">
    <w:name w:val="Знак1"/>
    <w:basedOn w:val="a"/>
    <w:rsid w:val="00A555F4"/>
    <w:rPr>
      <w:rFonts w:ascii="Verdana" w:hAnsi="Verdana" w:cs="Verdana"/>
      <w:sz w:val="20"/>
      <w:szCs w:val="20"/>
      <w:lang w:val="en-US" w:eastAsia="en-US"/>
    </w:rPr>
  </w:style>
  <w:style w:type="paragraph" w:styleId="afc">
    <w:name w:val="Body Text"/>
    <w:basedOn w:val="a"/>
    <w:link w:val="afd"/>
    <w:rsid w:val="001402D5"/>
    <w:rPr>
      <w:sz w:val="28"/>
      <w:szCs w:val="20"/>
    </w:rPr>
  </w:style>
  <w:style w:type="character" w:customStyle="1" w:styleId="afd">
    <w:name w:val="Основной текст Знак"/>
    <w:basedOn w:val="a0"/>
    <w:link w:val="afc"/>
    <w:rsid w:val="001402D5"/>
    <w:rPr>
      <w:rFonts w:ascii="Times New Roman" w:hAnsi="Times New Roman" w:cs="Times New Roman"/>
      <w:sz w:val="28"/>
      <w:szCs w:val="20"/>
      <w:lang w:eastAsia="ru-RU"/>
    </w:rPr>
  </w:style>
  <w:style w:type="paragraph" w:customStyle="1" w:styleId="afe">
    <w:name w:val="Знак"/>
    <w:basedOn w:val="a"/>
    <w:rsid w:val="001402D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">
    <w:name w:val="Body Text Indent"/>
    <w:basedOn w:val="a"/>
    <w:link w:val="aff0"/>
    <w:uiPriority w:val="99"/>
    <w:semiHidden/>
    <w:unhideWhenUsed/>
    <w:rsid w:val="00AE0B27"/>
    <w:pPr>
      <w:spacing w:after="120"/>
      <w:ind w:left="283"/>
    </w:pPr>
  </w:style>
  <w:style w:type="character" w:customStyle="1" w:styleId="aff0">
    <w:name w:val="Основной текст с отступом Знак"/>
    <w:basedOn w:val="a0"/>
    <w:link w:val="aff"/>
    <w:uiPriority w:val="99"/>
    <w:semiHidden/>
    <w:rsid w:val="00AE0B27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4C3D0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C3D0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3">
    <w:name w:val="Знак2"/>
    <w:basedOn w:val="a"/>
    <w:rsid w:val="0043624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1">
    <w:name w:val="Знак Знак Знак Знак Знак Знак Знак Знак Знак"/>
    <w:basedOn w:val="a"/>
    <w:next w:val="a"/>
    <w:semiHidden/>
    <w:rsid w:val="00FD36E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f2">
    <w:name w:val="Знак Знак Знак Знак Знак Знак Знак"/>
    <w:basedOn w:val="a"/>
    <w:rsid w:val="00D62953"/>
    <w:rPr>
      <w:rFonts w:ascii="Verdana" w:hAnsi="Verdana" w:cs="Verdana"/>
      <w:sz w:val="20"/>
      <w:szCs w:val="20"/>
      <w:lang w:val="en-US" w:eastAsia="en-US"/>
    </w:rPr>
  </w:style>
  <w:style w:type="character" w:styleId="aff3">
    <w:name w:val="Strong"/>
    <w:basedOn w:val="a0"/>
    <w:uiPriority w:val="22"/>
    <w:qFormat/>
    <w:rsid w:val="00982802"/>
    <w:rPr>
      <w:b/>
      <w:bCs/>
    </w:rPr>
  </w:style>
  <w:style w:type="paragraph" w:customStyle="1" w:styleId="FR4">
    <w:name w:val="FR4"/>
    <w:rsid w:val="00F83686"/>
    <w:pPr>
      <w:widowControl w:val="0"/>
      <w:spacing w:after="620" w:line="240" w:lineRule="auto"/>
      <w:jc w:val="center"/>
    </w:pPr>
    <w:rPr>
      <w:rFonts w:ascii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aff4">
    <w:name w:val="Основной текст_"/>
    <w:link w:val="5"/>
    <w:rsid w:val="000507CA"/>
    <w:rPr>
      <w:rFonts w:ascii="Palatino Linotype" w:eastAsia="Palatino Linotype" w:hAnsi="Palatino Linotype" w:cs="Palatino Linotype"/>
      <w:sz w:val="24"/>
      <w:szCs w:val="24"/>
      <w:shd w:val="clear" w:color="auto" w:fill="FFFFFF"/>
    </w:rPr>
  </w:style>
  <w:style w:type="paragraph" w:customStyle="1" w:styleId="5">
    <w:name w:val="Основной текст5"/>
    <w:basedOn w:val="a"/>
    <w:link w:val="aff4"/>
    <w:rsid w:val="000507CA"/>
    <w:pPr>
      <w:shd w:val="clear" w:color="auto" w:fill="FFFFFF"/>
      <w:spacing w:before="240" w:line="324" w:lineRule="exact"/>
    </w:pPr>
    <w:rPr>
      <w:rFonts w:ascii="Palatino Linotype" w:eastAsia="Palatino Linotype" w:hAnsi="Palatino Linotype" w:cs="Palatino Linotype"/>
      <w:lang w:eastAsia="en-US"/>
    </w:rPr>
  </w:style>
  <w:style w:type="character" w:customStyle="1" w:styleId="a6">
    <w:name w:val="Абзац списка Знак"/>
    <w:link w:val="a5"/>
    <w:uiPriority w:val="34"/>
    <w:locked/>
    <w:rsid w:val="00657293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63777-38DD-4275-8291-D5A55330B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4468</Words>
  <Characters>25470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</dc:creator>
  <cp:keywords/>
  <dc:description/>
  <cp:lastModifiedBy>Анастасия Смирнова</cp:lastModifiedBy>
  <cp:revision>2</cp:revision>
  <cp:lastPrinted>2022-05-30T14:13:00Z</cp:lastPrinted>
  <dcterms:created xsi:type="dcterms:W3CDTF">2022-06-01T07:36:00Z</dcterms:created>
  <dcterms:modified xsi:type="dcterms:W3CDTF">2022-06-01T07:36:00Z</dcterms:modified>
</cp:coreProperties>
</file>